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D20AC" w14:textId="088B84B2" w:rsidR="001E0731" w:rsidRDefault="00800262" w:rsidP="001E0731">
      <w:pPr>
        <w:spacing w:after="0" w:line="276" w:lineRule="auto"/>
        <w:contextualSpacing/>
        <w:rPr>
          <w:rFonts w:ascii="Times New Roman" w:hAnsi="Times New Roman"/>
          <w:b/>
          <w:sz w:val="24"/>
          <w:szCs w:val="24"/>
          <w:lang w:val="uk-UA"/>
        </w:rPr>
      </w:pPr>
      <w:bookmarkStart w:id="0" w:name="_GoBack"/>
      <w:bookmarkEnd w:id="0"/>
      <w:r>
        <w:rPr>
          <w:noProof/>
        </w:rPr>
        <w:drawing>
          <wp:inline distT="0" distB="0" distL="0" distR="0" wp14:anchorId="59A9B941" wp14:editId="6B6E4A8C">
            <wp:extent cx="2343600" cy="388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600" cy="388800"/>
                    </a:xfrm>
                    <a:prstGeom prst="rect">
                      <a:avLst/>
                    </a:prstGeom>
                    <a:noFill/>
                    <a:ln>
                      <a:noFill/>
                    </a:ln>
                  </pic:spPr>
                </pic:pic>
              </a:graphicData>
            </a:graphic>
          </wp:inline>
        </w:drawing>
      </w:r>
    </w:p>
    <w:p w14:paraId="6A5DDDC9" w14:textId="1FA6C76B" w:rsidR="00711DA8" w:rsidRPr="001E0731" w:rsidRDefault="00711DA8" w:rsidP="00474141">
      <w:pPr>
        <w:spacing w:after="0" w:line="276" w:lineRule="auto"/>
        <w:contextualSpacing/>
        <w:jc w:val="center"/>
        <w:rPr>
          <w:rFonts w:ascii="Times New Roman" w:hAnsi="Times New Roman"/>
          <w:b/>
          <w:sz w:val="21"/>
          <w:szCs w:val="21"/>
          <w:lang w:val="uk-UA"/>
        </w:rPr>
      </w:pPr>
      <w:r w:rsidRPr="001E0731">
        <w:rPr>
          <w:rFonts w:ascii="Times New Roman" w:hAnsi="Times New Roman"/>
          <w:b/>
          <w:sz w:val="21"/>
          <w:szCs w:val="21"/>
          <w:lang w:val="uk-UA"/>
        </w:rPr>
        <w:t xml:space="preserve">Публічний договір-оферта </w:t>
      </w:r>
      <w:r w:rsidRPr="001E0731">
        <w:rPr>
          <w:rFonts w:ascii="Times New Roman" w:hAnsi="Times New Roman"/>
          <w:b/>
          <w:sz w:val="21"/>
          <w:szCs w:val="21"/>
          <w:lang w:val="uk-UA"/>
        </w:rPr>
        <w:br/>
        <w:t>щодо укладання добровільного страхування вантажів та багажу (вантажобагажу)  у міжнародному сполученні</w:t>
      </w:r>
    </w:p>
    <w:p w14:paraId="2E1252F2" w14:textId="73F54226" w:rsidR="00711DA8" w:rsidRPr="001E0731" w:rsidRDefault="00711DA8" w:rsidP="00474141">
      <w:pPr>
        <w:spacing w:after="0" w:line="276" w:lineRule="auto"/>
        <w:contextualSpacing/>
        <w:jc w:val="both"/>
        <w:rPr>
          <w:rFonts w:ascii="Times New Roman" w:hAnsi="Times New Roman"/>
          <w:sz w:val="21"/>
          <w:szCs w:val="21"/>
          <w:lang w:val="uk-UA"/>
        </w:rPr>
      </w:pPr>
      <w:r w:rsidRPr="001E0731">
        <w:rPr>
          <w:rFonts w:ascii="Times New Roman" w:hAnsi="Times New Roman"/>
          <w:sz w:val="21"/>
          <w:szCs w:val="21"/>
          <w:lang w:val="uk-UA"/>
        </w:rPr>
        <w:t>1. Дана публічна оферта ( надалі-Оферта) є офіційною пропозицією Товариства з додатковою відповідальністю «Страхова компанія « КВОРУМ»(код ЄДРПОУ- 38730427,надалі- Страховик), що адресується невизначеному колу споживачів- дієздатних фізичних осіб та юридичних осіб (надалі-Клієнти),укласти з Товариством Договір добровільного страхування вантажів та багажу (вантажобагажу)  у міжнародному сполученні ( далі-Договір страхування), згідно ліцензії Національної комісії, що здійснює Державне регулювання у сфері ринків фінансових послуг серії АЕ № 641851 від 16.04.2015 р., Правил добровільного страхування вантажів та багажу (вантажобагажу) № 0915134 від 16.04.2015 р. та Закону України «Про страхування»</w:t>
      </w:r>
    </w:p>
    <w:p w14:paraId="1004C91C" w14:textId="77777777" w:rsidR="00711DA8" w:rsidRPr="001E0731" w:rsidRDefault="00711DA8" w:rsidP="00474141">
      <w:pPr>
        <w:spacing w:after="0" w:line="276" w:lineRule="auto"/>
        <w:contextualSpacing/>
        <w:jc w:val="both"/>
        <w:rPr>
          <w:rFonts w:ascii="Times New Roman" w:hAnsi="Times New Roman"/>
          <w:sz w:val="21"/>
          <w:szCs w:val="21"/>
          <w:lang w:val="uk-UA"/>
        </w:rPr>
      </w:pPr>
      <w:r w:rsidRPr="001E0731">
        <w:rPr>
          <w:rFonts w:ascii="Times New Roman" w:hAnsi="Times New Roman"/>
          <w:sz w:val="21"/>
          <w:szCs w:val="21"/>
          <w:lang w:val="uk-UA"/>
        </w:rPr>
        <w:t>2. Предметом Договору є майнові інтереси Страхувальника, що не суперечать чинному законодавству України, які пов’язані з його володінням, розпорядженням, користуванням застрахованим вантажем та багажем (вантажобагажем) (надалі – вантажем), який перевозиться будь-якими видами транспорту, та визначені у Договорі страхування (Полісі).</w:t>
      </w:r>
    </w:p>
    <w:p w14:paraId="22A3FDAE" w14:textId="07F598D8" w:rsidR="00711DA8" w:rsidRPr="001E0731" w:rsidRDefault="00711DA8" w:rsidP="00474141">
      <w:pPr>
        <w:spacing w:after="0" w:line="276" w:lineRule="auto"/>
        <w:contextualSpacing/>
        <w:jc w:val="both"/>
        <w:rPr>
          <w:rFonts w:ascii="Times New Roman" w:hAnsi="Times New Roman"/>
          <w:sz w:val="21"/>
          <w:szCs w:val="21"/>
          <w:lang w:val="uk-UA"/>
        </w:rPr>
      </w:pPr>
      <w:r w:rsidRPr="001E0731">
        <w:rPr>
          <w:rFonts w:ascii="Times New Roman" w:hAnsi="Times New Roman"/>
          <w:sz w:val="21"/>
          <w:szCs w:val="21"/>
          <w:lang w:val="uk-UA"/>
        </w:rPr>
        <w:t>3.</w:t>
      </w:r>
      <w:r w:rsidR="00474141" w:rsidRPr="001E0731">
        <w:rPr>
          <w:rFonts w:ascii="Times New Roman" w:hAnsi="Times New Roman"/>
          <w:sz w:val="21"/>
          <w:szCs w:val="21"/>
          <w:lang w:val="uk-UA"/>
        </w:rPr>
        <w:t xml:space="preserve"> </w:t>
      </w:r>
      <w:r w:rsidRPr="001E0731">
        <w:rPr>
          <w:rFonts w:ascii="Times New Roman" w:hAnsi="Times New Roman"/>
          <w:sz w:val="21"/>
          <w:szCs w:val="21"/>
          <w:lang w:val="uk-UA"/>
        </w:rPr>
        <w:t>Страхування здійснюється у відповідності до Умов добровільного страхування вантажів та багажу (вантажобагажу), які є невід’ємною частиною цієї публічної Оферти( Додаток №1 до Оферти).</w:t>
      </w:r>
    </w:p>
    <w:p w14:paraId="0847D322" w14:textId="77777777" w:rsidR="00711DA8" w:rsidRPr="001E0731" w:rsidRDefault="00711DA8" w:rsidP="00474141">
      <w:pPr>
        <w:spacing w:after="0" w:line="276" w:lineRule="auto"/>
        <w:contextualSpacing/>
        <w:jc w:val="both"/>
        <w:rPr>
          <w:rFonts w:ascii="Times New Roman" w:hAnsi="Times New Roman"/>
          <w:sz w:val="21"/>
          <w:szCs w:val="21"/>
          <w:lang w:val="uk-UA"/>
        </w:rPr>
      </w:pPr>
      <w:r w:rsidRPr="001E0731">
        <w:rPr>
          <w:rFonts w:ascii="Times New Roman" w:hAnsi="Times New Roman"/>
          <w:sz w:val="21"/>
          <w:szCs w:val="21"/>
          <w:lang w:val="uk-UA"/>
        </w:rPr>
        <w:t>4.</w:t>
      </w:r>
      <w:r w:rsidRPr="001E0731">
        <w:rPr>
          <w:rFonts w:ascii="Times New Roman" w:hAnsi="Times New Roman"/>
          <w:sz w:val="21"/>
          <w:szCs w:val="21"/>
        </w:rPr>
        <w:t xml:space="preserve"> </w:t>
      </w:r>
      <w:r w:rsidRPr="001E0731">
        <w:rPr>
          <w:rFonts w:ascii="Times New Roman" w:hAnsi="Times New Roman"/>
          <w:sz w:val="21"/>
          <w:szCs w:val="21"/>
          <w:lang w:val="uk-UA"/>
        </w:rPr>
        <w:t xml:space="preserve">Договір страхування вступає в силу з дати укладання за умови сплати страхового платежу в 10 – денний строк з дати укладання Договору в повному розмірі на поточний рахунок або в касу Страховика чи Страхового </w:t>
      </w:r>
      <w:proofErr w:type="spellStart"/>
      <w:r w:rsidRPr="001E0731">
        <w:rPr>
          <w:rFonts w:ascii="Times New Roman" w:hAnsi="Times New Roman"/>
          <w:sz w:val="21"/>
          <w:szCs w:val="21"/>
          <w:lang w:val="uk-UA"/>
        </w:rPr>
        <w:t>Агента</w:t>
      </w:r>
      <w:proofErr w:type="spellEnd"/>
      <w:r w:rsidRPr="001E0731">
        <w:rPr>
          <w:rFonts w:ascii="Times New Roman" w:hAnsi="Times New Roman"/>
          <w:sz w:val="21"/>
          <w:szCs w:val="21"/>
          <w:lang w:val="uk-UA"/>
        </w:rPr>
        <w:t>.</w:t>
      </w:r>
    </w:p>
    <w:p w14:paraId="467B6770" w14:textId="77777777" w:rsidR="00711DA8" w:rsidRPr="001E0731" w:rsidRDefault="00711DA8" w:rsidP="00474141">
      <w:pPr>
        <w:spacing w:after="0" w:line="276" w:lineRule="auto"/>
        <w:contextualSpacing/>
        <w:jc w:val="both"/>
        <w:rPr>
          <w:rFonts w:ascii="Times New Roman" w:hAnsi="Times New Roman"/>
          <w:sz w:val="21"/>
          <w:szCs w:val="21"/>
          <w:lang w:val="uk-UA"/>
        </w:rPr>
      </w:pPr>
      <w:r w:rsidRPr="001E0731">
        <w:rPr>
          <w:rFonts w:ascii="Times New Roman" w:hAnsi="Times New Roman"/>
          <w:sz w:val="21"/>
          <w:szCs w:val="21"/>
          <w:lang w:val="uk-UA"/>
        </w:rPr>
        <w:t>5. Договір страхування вважається підписаним уповноваженим представником Страховика шляхом проставлення підпису і печатки на даній Оферті. Договір страхування вважається підписаним Клієнтом шляхом підписання Договору страхування (Полісу).</w:t>
      </w:r>
    </w:p>
    <w:p w14:paraId="073C1459" w14:textId="77777777" w:rsidR="00711DA8" w:rsidRPr="001E0731" w:rsidRDefault="00711DA8" w:rsidP="00474141">
      <w:pPr>
        <w:spacing w:after="0" w:line="276" w:lineRule="auto"/>
        <w:contextualSpacing/>
        <w:jc w:val="both"/>
        <w:rPr>
          <w:rFonts w:ascii="Times New Roman" w:hAnsi="Times New Roman"/>
          <w:sz w:val="21"/>
          <w:szCs w:val="21"/>
          <w:lang w:val="uk-UA"/>
        </w:rPr>
      </w:pPr>
      <w:r w:rsidRPr="001E0731">
        <w:rPr>
          <w:rFonts w:ascii="Times New Roman" w:hAnsi="Times New Roman"/>
          <w:sz w:val="21"/>
          <w:szCs w:val="21"/>
          <w:lang w:val="uk-UA"/>
        </w:rPr>
        <w:t>6. У відповідності до статей 207,633,981 Цивільного кодексу України безумовним прийняттям (акцептом) умов даної Оферти Клієнтом вважається сплата страхового платежу (премії) у повному обсязі. Після здійснення акцепту та набрання Договором страхування (Полісу) законної сили Клієнт набуває статусу Страхувальника.</w:t>
      </w:r>
    </w:p>
    <w:p w14:paraId="26E559F3" w14:textId="77777777" w:rsidR="00711DA8" w:rsidRPr="001E0731" w:rsidRDefault="00711DA8" w:rsidP="00474141">
      <w:pPr>
        <w:spacing w:after="0" w:line="276" w:lineRule="auto"/>
        <w:contextualSpacing/>
        <w:jc w:val="both"/>
        <w:rPr>
          <w:rFonts w:ascii="Times New Roman" w:hAnsi="Times New Roman"/>
          <w:sz w:val="21"/>
          <w:szCs w:val="21"/>
          <w:lang w:val="uk-UA"/>
        </w:rPr>
      </w:pPr>
      <w:r w:rsidRPr="001E0731">
        <w:rPr>
          <w:rFonts w:ascii="Times New Roman" w:hAnsi="Times New Roman"/>
          <w:sz w:val="21"/>
          <w:szCs w:val="21"/>
          <w:lang w:val="uk-UA"/>
        </w:rPr>
        <w:t xml:space="preserve">7. Клієнт (Страхувальник) укладанням цього Договору, як фізична особа та як суб’єкт персональних даних, добровільно надає Страховику свою безумовну та безвідкличну згоду на збір та обробку своїх персональних даних, засвідчує, що повідомлений про включення своїх персональних даних до бази персональних даних Страховика з метою виконання умов цього Договору, засвідчує, що ознайомлений з правами </w:t>
      </w:r>
      <w:proofErr w:type="spellStart"/>
      <w:r w:rsidRPr="001E0731">
        <w:rPr>
          <w:rFonts w:ascii="Times New Roman" w:hAnsi="Times New Roman"/>
          <w:sz w:val="21"/>
          <w:szCs w:val="21"/>
          <w:lang w:val="uk-UA"/>
        </w:rPr>
        <w:t>суб</w:t>
      </w:r>
      <w:proofErr w:type="spellEnd"/>
      <w:r w:rsidRPr="001E0731">
        <w:rPr>
          <w:rFonts w:ascii="Times New Roman" w:hAnsi="Times New Roman"/>
          <w:sz w:val="21"/>
          <w:szCs w:val="21"/>
        </w:rPr>
        <w:t>’</w:t>
      </w:r>
      <w:proofErr w:type="spellStart"/>
      <w:r w:rsidRPr="001E0731">
        <w:rPr>
          <w:rFonts w:ascii="Times New Roman" w:hAnsi="Times New Roman"/>
          <w:sz w:val="21"/>
          <w:szCs w:val="21"/>
          <w:lang w:val="uk-UA"/>
        </w:rPr>
        <w:t>єкта</w:t>
      </w:r>
      <w:proofErr w:type="spellEnd"/>
      <w:r w:rsidRPr="001E0731">
        <w:rPr>
          <w:rFonts w:ascii="Times New Roman" w:hAnsi="Times New Roman"/>
          <w:sz w:val="21"/>
          <w:szCs w:val="21"/>
          <w:lang w:val="uk-UA"/>
        </w:rPr>
        <w:t xml:space="preserve"> персональних даних, визначених ст.8 Закону України « Про захист персональних даних». </w:t>
      </w:r>
    </w:p>
    <w:p w14:paraId="47B87AEC" w14:textId="701F9DCC" w:rsidR="00711DA8" w:rsidRPr="001E0731" w:rsidRDefault="00711DA8" w:rsidP="00474141">
      <w:pPr>
        <w:spacing w:after="0" w:line="276" w:lineRule="auto"/>
        <w:contextualSpacing/>
        <w:jc w:val="both"/>
        <w:rPr>
          <w:rFonts w:ascii="Times New Roman" w:hAnsi="Times New Roman"/>
          <w:sz w:val="21"/>
          <w:szCs w:val="21"/>
          <w:lang w:val="uk-UA"/>
        </w:rPr>
      </w:pPr>
      <w:r w:rsidRPr="001E0731">
        <w:rPr>
          <w:rFonts w:ascii="Times New Roman" w:hAnsi="Times New Roman"/>
          <w:sz w:val="21"/>
          <w:szCs w:val="21"/>
          <w:lang w:val="uk-UA"/>
        </w:rPr>
        <w:t>8.</w:t>
      </w:r>
      <w:r w:rsidR="00474141" w:rsidRPr="001E0731">
        <w:rPr>
          <w:rFonts w:ascii="Times New Roman" w:hAnsi="Times New Roman"/>
          <w:sz w:val="21"/>
          <w:szCs w:val="21"/>
          <w:lang w:val="uk-UA"/>
        </w:rPr>
        <w:t xml:space="preserve"> </w:t>
      </w:r>
      <w:r w:rsidRPr="001E0731">
        <w:rPr>
          <w:rFonts w:ascii="Times New Roman" w:hAnsi="Times New Roman"/>
          <w:sz w:val="21"/>
          <w:szCs w:val="21"/>
          <w:lang w:val="uk-UA"/>
        </w:rPr>
        <w:t>До підписання цього Договору та оплати страхового платежу Клієнту (Страхувальнику) надано та належним чином роз’яснено інформацію, визначену частиною другою ст.12 Закону України «Про фінансові послуги та державне регулювання ринків фінансових послуг» від 12 липня 2001 року №2664-ІІІ (із змінами).</w:t>
      </w:r>
    </w:p>
    <w:p w14:paraId="0B5079B1" w14:textId="3398E65E" w:rsidR="00711DA8" w:rsidRPr="001E0731" w:rsidRDefault="00711DA8" w:rsidP="00474141">
      <w:pPr>
        <w:spacing w:after="0" w:line="276" w:lineRule="auto"/>
        <w:contextualSpacing/>
        <w:jc w:val="both"/>
        <w:rPr>
          <w:rFonts w:ascii="Times New Roman" w:hAnsi="Times New Roman"/>
          <w:sz w:val="21"/>
          <w:szCs w:val="21"/>
          <w:lang w:val="uk-UA"/>
        </w:rPr>
      </w:pPr>
      <w:r w:rsidRPr="001E0731">
        <w:rPr>
          <w:rFonts w:ascii="Times New Roman" w:hAnsi="Times New Roman"/>
          <w:sz w:val="21"/>
          <w:szCs w:val="21"/>
          <w:lang w:val="uk-UA"/>
        </w:rPr>
        <w:t>9.</w:t>
      </w:r>
      <w:r w:rsidR="00474141" w:rsidRPr="001E0731">
        <w:rPr>
          <w:rFonts w:ascii="Times New Roman" w:hAnsi="Times New Roman"/>
          <w:sz w:val="21"/>
          <w:szCs w:val="21"/>
          <w:lang w:val="uk-UA"/>
        </w:rPr>
        <w:t xml:space="preserve"> </w:t>
      </w:r>
      <w:r w:rsidRPr="001E0731">
        <w:rPr>
          <w:rFonts w:ascii="Times New Roman" w:hAnsi="Times New Roman"/>
          <w:sz w:val="21"/>
          <w:szCs w:val="21"/>
          <w:lang w:val="uk-UA"/>
        </w:rPr>
        <w:t>У всьому іншому, що не викладено і не врегульовано умовами даної Оферти, Сторони керуються Правилами і Законом України « Про страхування».</w:t>
      </w:r>
    </w:p>
    <w:p w14:paraId="2959397E" w14:textId="197F44F8" w:rsidR="00711DA8" w:rsidRPr="001E0731" w:rsidRDefault="00711DA8" w:rsidP="00474141">
      <w:pPr>
        <w:spacing w:after="0" w:line="276" w:lineRule="auto"/>
        <w:contextualSpacing/>
        <w:jc w:val="both"/>
        <w:rPr>
          <w:rFonts w:ascii="Times New Roman" w:hAnsi="Times New Roman"/>
          <w:sz w:val="21"/>
          <w:szCs w:val="21"/>
          <w:lang w:val="uk-UA"/>
        </w:rPr>
      </w:pPr>
      <w:r w:rsidRPr="001E0731">
        <w:rPr>
          <w:rFonts w:ascii="Times New Roman" w:hAnsi="Times New Roman"/>
          <w:sz w:val="21"/>
          <w:szCs w:val="21"/>
          <w:lang w:val="uk-UA"/>
        </w:rPr>
        <w:t>10.</w:t>
      </w:r>
      <w:r w:rsidR="00474141" w:rsidRPr="001E0731">
        <w:rPr>
          <w:rFonts w:ascii="Times New Roman" w:hAnsi="Times New Roman"/>
          <w:sz w:val="21"/>
          <w:szCs w:val="21"/>
          <w:lang w:val="uk-UA"/>
        </w:rPr>
        <w:t xml:space="preserve"> </w:t>
      </w:r>
      <w:r w:rsidRPr="001E0731">
        <w:rPr>
          <w:rFonts w:ascii="Times New Roman" w:hAnsi="Times New Roman"/>
          <w:sz w:val="21"/>
          <w:szCs w:val="21"/>
          <w:lang w:val="uk-UA"/>
        </w:rPr>
        <w:t>Дана Публічна Оферта для укладання договору дійсна з 19.01.2020р. та є безстроковою.</w:t>
      </w:r>
    </w:p>
    <w:p w14:paraId="5EFF6778" w14:textId="2488F193" w:rsidR="00711DA8" w:rsidRPr="001E0731" w:rsidRDefault="00711DA8" w:rsidP="00474141">
      <w:pPr>
        <w:spacing w:after="0" w:line="276" w:lineRule="auto"/>
        <w:contextualSpacing/>
        <w:jc w:val="both"/>
        <w:rPr>
          <w:rFonts w:ascii="Times New Roman" w:hAnsi="Times New Roman"/>
          <w:sz w:val="21"/>
          <w:szCs w:val="21"/>
          <w:lang w:val="uk-UA"/>
        </w:rPr>
      </w:pPr>
    </w:p>
    <w:p w14:paraId="0731587D" w14:textId="5C73A616" w:rsidR="00711DA8" w:rsidRPr="001E0731" w:rsidRDefault="00711DA8" w:rsidP="00474141">
      <w:pPr>
        <w:spacing w:after="0" w:line="276" w:lineRule="auto"/>
        <w:contextualSpacing/>
        <w:jc w:val="both"/>
        <w:rPr>
          <w:rFonts w:ascii="Times New Roman" w:hAnsi="Times New Roman"/>
          <w:sz w:val="21"/>
          <w:szCs w:val="21"/>
          <w:lang w:val="uk-UA"/>
        </w:rPr>
      </w:pPr>
      <w:r w:rsidRPr="001E0731">
        <w:rPr>
          <w:rFonts w:ascii="Times New Roman" w:hAnsi="Times New Roman"/>
          <w:sz w:val="21"/>
          <w:szCs w:val="21"/>
          <w:lang w:val="uk-UA"/>
        </w:rPr>
        <w:t>ТДВ « СК « КВОРУМ»</w:t>
      </w:r>
    </w:p>
    <w:p w14:paraId="0B1C6A7C" w14:textId="56672FEF" w:rsidR="00711DA8" w:rsidRPr="001E0731" w:rsidRDefault="00711DA8" w:rsidP="00474141">
      <w:pPr>
        <w:spacing w:after="0" w:line="276" w:lineRule="auto"/>
        <w:contextualSpacing/>
        <w:jc w:val="both"/>
        <w:rPr>
          <w:rFonts w:ascii="Times New Roman" w:hAnsi="Times New Roman"/>
          <w:sz w:val="21"/>
          <w:szCs w:val="21"/>
          <w:lang w:val="uk-UA"/>
        </w:rPr>
      </w:pPr>
      <w:r w:rsidRPr="001E0731">
        <w:rPr>
          <w:rFonts w:ascii="Times New Roman" w:hAnsi="Times New Roman"/>
          <w:sz w:val="21"/>
          <w:szCs w:val="21"/>
          <w:lang w:val="uk-UA"/>
        </w:rPr>
        <w:t>01001,м.Київ,вул.Лютеранська,3,</w:t>
      </w:r>
    </w:p>
    <w:p w14:paraId="5C2DDDED" w14:textId="14BFBE31" w:rsidR="00711DA8" w:rsidRPr="001E0731" w:rsidRDefault="00711DA8" w:rsidP="00474141">
      <w:pPr>
        <w:spacing w:after="0" w:line="276" w:lineRule="auto"/>
        <w:contextualSpacing/>
        <w:jc w:val="both"/>
        <w:rPr>
          <w:rFonts w:ascii="Times New Roman" w:hAnsi="Times New Roman"/>
          <w:sz w:val="21"/>
          <w:szCs w:val="21"/>
          <w:lang w:val="uk-UA"/>
        </w:rPr>
      </w:pPr>
      <w:r w:rsidRPr="001E0731">
        <w:rPr>
          <w:rFonts w:ascii="Times New Roman" w:hAnsi="Times New Roman"/>
          <w:sz w:val="21"/>
          <w:szCs w:val="21"/>
          <w:lang w:val="uk-UA"/>
        </w:rPr>
        <w:t xml:space="preserve">п/р 26501455000167 в АТ « ОТП Банк» </w:t>
      </w:r>
      <w:proofErr w:type="spellStart"/>
      <w:r w:rsidRPr="001E0731">
        <w:rPr>
          <w:rFonts w:ascii="Times New Roman" w:hAnsi="Times New Roman"/>
          <w:sz w:val="21"/>
          <w:szCs w:val="21"/>
          <w:lang w:val="uk-UA"/>
        </w:rPr>
        <w:t>м.Київ</w:t>
      </w:r>
      <w:proofErr w:type="spellEnd"/>
      <w:r w:rsidRPr="001E0731">
        <w:rPr>
          <w:rFonts w:ascii="Times New Roman" w:hAnsi="Times New Roman"/>
          <w:sz w:val="21"/>
          <w:szCs w:val="21"/>
          <w:lang w:val="uk-UA"/>
        </w:rPr>
        <w:t>,</w:t>
      </w:r>
    </w:p>
    <w:p w14:paraId="4D849FC4" w14:textId="6F246F41" w:rsidR="00711DA8" w:rsidRPr="001E0731" w:rsidRDefault="00711DA8" w:rsidP="00474141">
      <w:pPr>
        <w:spacing w:after="0" w:line="276" w:lineRule="auto"/>
        <w:contextualSpacing/>
        <w:jc w:val="both"/>
        <w:rPr>
          <w:rFonts w:ascii="Times New Roman" w:hAnsi="Times New Roman"/>
          <w:sz w:val="21"/>
          <w:szCs w:val="21"/>
          <w:lang w:val="uk-UA"/>
        </w:rPr>
      </w:pPr>
      <w:r w:rsidRPr="001E0731">
        <w:rPr>
          <w:rFonts w:ascii="Times New Roman" w:hAnsi="Times New Roman"/>
          <w:sz w:val="21"/>
          <w:szCs w:val="21"/>
          <w:lang w:val="uk-UA"/>
        </w:rPr>
        <w:t>МФО 300528</w:t>
      </w:r>
      <w:r w:rsidR="001E0731">
        <w:rPr>
          <w:rFonts w:ascii="Times New Roman" w:hAnsi="Times New Roman"/>
          <w:sz w:val="21"/>
          <w:szCs w:val="21"/>
          <w:lang w:val="uk-UA"/>
        </w:rPr>
        <w:t xml:space="preserve"> </w:t>
      </w:r>
      <w:r w:rsidRPr="001E0731">
        <w:rPr>
          <w:rFonts w:ascii="Times New Roman" w:hAnsi="Times New Roman"/>
          <w:sz w:val="21"/>
          <w:szCs w:val="21"/>
          <w:lang w:val="uk-UA"/>
        </w:rPr>
        <w:t>код ЄДРПОУ 38730427</w:t>
      </w:r>
    </w:p>
    <w:p w14:paraId="26AC74AB" w14:textId="6F4BFD75" w:rsidR="00711DA8" w:rsidRPr="001E0731" w:rsidRDefault="00711DA8" w:rsidP="00474141">
      <w:pPr>
        <w:spacing w:after="0" w:line="276" w:lineRule="auto"/>
        <w:contextualSpacing/>
        <w:jc w:val="both"/>
        <w:rPr>
          <w:rFonts w:ascii="Times New Roman" w:hAnsi="Times New Roman"/>
          <w:sz w:val="21"/>
          <w:szCs w:val="21"/>
        </w:rPr>
      </w:pPr>
      <w:proofErr w:type="spellStart"/>
      <w:r w:rsidRPr="001E0731">
        <w:rPr>
          <w:rFonts w:ascii="Times New Roman" w:hAnsi="Times New Roman"/>
          <w:sz w:val="21"/>
          <w:szCs w:val="21"/>
          <w:lang w:val="uk-UA"/>
        </w:rPr>
        <w:t>тел</w:t>
      </w:r>
      <w:proofErr w:type="spellEnd"/>
      <w:r w:rsidRPr="001E0731">
        <w:rPr>
          <w:rFonts w:ascii="Times New Roman" w:hAnsi="Times New Roman"/>
          <w:sz w:val="21"/>
          <w:szCs w:val="21"/>
        </w:rPr>
        <w:t>: (044) 270-65-30</w:t>
      </w:r>
      <w:r w:rsidR="001E0731">
        <w:rPr>
          <w:rFonts w:ascii="Times New Roman" w:hAnsi="Times New Roman"/>
          <w:sz w:val="21"/>
          <w:szCs w:val="21"/>
          <w:lang w:val="uk-UA"/>
        </w:rPr>
        <w:t xml:space="preserve">; </w:t>
      </w:r>
      <w:r w:rsidRPr="001E0731">
        <w:rPr>
          <w:rFonts w:ascii="Times New Roman" w:hAnsi="Times New Roman"/>
          <w:sz w:val="21"/>
          <w:szCs w:val="21"/>
          <w:lang w:val="uk-UA"/>
        </w:rPr>
        <w:t>врегулювання збитків</w:t>
      </w:r>
      <w:r w:rsidRPr="001E0731">
        <w:rPr>
          <w:rFonts w:ascii="Times New Roman" w:hAnsi="Times New Roman"/>
          <w:sz w:val="21"/>
          <w:szCs w:val="21"/>
        </w:rPr>
        <w:t>: (067) 575-73-47</w:t>
      </w:r>
    </w:p>
    <w:p w14:paraId="41048BFA" w14:textId="63CCF7F0" w:rsidR="00711DA8" w:rsidRPr="001E0731" w:rsidRDefault="001E0731" w:rsidP="00474141">
      <w:pPr>
        <w:spacing w:after="0" w:line="276" w:lineRule="auto"/>
        <w:contextualSpacing/>
        <w:jc w:val="both"/>
        <w:rPr>
          <w:rFonts w:ascii="Times New Roman" w:hAnsi="Times New Roman"/>
          <w:sz w:val="21"/>
          <w:szCs w:val="21"/>
        </w:rPr>
      </w:pPr>
      <w:r w:rsidRPr="001E0731">
        <w:rPr>
          <w:rFonts w:ascii="Times New Roman" w:hAnsi="Times New Roman"/>
          <w:noProof/>
          <w:sz w:val="21"/>
          <w:szCs w:val="21"/>
        </w:rPr>
        <w:drawing>
          <wp:anchor distT="0" distB="0" distL="114300" distR="114300" simplePos="0" relativeHeight="251659264" behindDoc="1" locked="0" layoutInCell="1" allowOverlap="1" wp14:anchorId="06B52090" wp14:editId="3B5EBC9E">
            <wp:simplePos x="0" y="0"/>
            <wp:positionH relativeFrom="column">
              <wp:posOffset>2785708</wp:posOffset>
            </wp:positionH>
            <wp:positionV relativeFrom="paragraph">
              <wp:posOffset>2787</wp:posOffset>
            </wp:positionV>
            <wp:extent cx="1118605" cy="976237"/>
            <wp:effectExtent l="0" t="0" r="5715" b="0"/>
            <wp:wrapNone/>
            <wp:docPr id="1" name="Рисунок 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10;&#10;Автоматически созданное описа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8605" cy="9762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7AD713" w14:textId="77777777" w:rsidR="00711DA8" w:rsidRPr="001E0731" w:rsidRDefault="00711DA8" w:rsidP="00474141">
      <w:pPr>
        <w:spacing w:after="0" w:line="276" w:lineRule="auto"/>
        <w:contextualSpacing/>
        <w:jc w:val="both"/>
        <w:rPr>
          <w:rFonts w:ascii="Times New Roman" w:hAnsi="Times New Roman"/>
          <w:sz w:val="21"/>
          <w:szCs w:val="21"/>
        </w:rPr>
      </w:pPr>
    </w:p>
    <w:p w14:paraId="1199EB44" w14:textId="27D5EAA6" w:rsidR="00711DA8" w:rsidRPr="001E0731" w:rsidRDefault="00711DA8" w:rsidP="00474141">
      <w:pPr>
        <w:spacing w:after="0" w:line="276" w:lineRule="auto"/>
        <w:contextualSpacing/>
        <w:jc w:val="both"/>
        <w:rPr>
          <w:rFonts w:ascii="Times New Roman" w:hAnsi="Times New Roman"/>
          <w:sz w:val="21"/>
          <w:szCs w:val="21"/>
          <w:lang w:val="uk-UA"/>
        </w:rPr>
      </w:pPr>
      <w:r w:rsidRPr="001E0731">
        <w:rPr>
          <w:rFonts w:ascii="Times New Roman" w:hAnsi="Times New Roman"/>
          <w:sz w:val="21"/>
          <w:szCs w:val="21"/>
          <w:lang w:val="uk-UA"/>
        </w:rPr>
        <w:t xml:space="preserve">Генеральний директор                                    </w:t>
      </w:r>
      <w:r w:rsidR="001E0731">
        <w:rPr>
          <w:rFonts w:ascii="Times New Roman" w:hAnsi="Times New Roman"/>
          <w:sz w:val="21"/>
          <w:szCs w:val="21"/>
          <w:lang w:val="uk-UA"/>
        </w:rPr>
        <w:t xml:space="preserve">                                             </w:t>
      </w:r>
      <w:r w:rsidRPr="001E0731">
        <w:rPr>
          <w:rFonts w:ascii="Times New Roman" w:hAnsi="Times New Roman"/>
          <w:sz w:val="21"/>
          <w:szCs w:val="21"/>
          <w:lang w:val="uk-UA"/>
        </w:rPr>
        <w:t xml:space="preserve">                     </w:t>
      </w:r>
      <w:proofErr w:type="spellStart"/>
      <w:r w:rsidRPr="001E0731">
        <w:rPr>
          <w:rFonts w:ascii="Times New Roman" w:hAnsi="Times New Roman"/>
          <w:sz w:val="21"/>
          <w:szCs w:val="21"/>
          <w:lang w:val="uk-UA"/>
        </w:rPr>
        <w:t>Каліновер</w:t>
      </w:r>
      <w:proofErr w:type="spellEnd"/>
      <w:r w:rsidRPr="001E0731">
        <w:rPr>
          <w:rFonts w:ascii="Times New Roman" w:hAnsi="Times New Roman"/>
          <w:sz w:val="21"/>
          <w:szCs w:val="21"/>
          <w:lang w:val="uk-UA"/>
        </w:rPr>
        <w:t xml:space="preserve"> І.Б. </w:t>
      </w:r>
    </w:p>
    <w:p w14:paraId="5BB61AB1" w14:textId="77777777" w:rsidR="00711DA8" w:rsidRPr="001E0731" w:rsidRDefault="00711DA8" w:rsidP="00474141">
      <w:pPr>
        <w:spacing w:after="0" w:line="276" w:lineRule="auto"/>
        <w:contextualSpacing/>
        <w:jc w:val="both"/>
        <w:rPr>
          <w:rFonts w:ascii="Times New Roman" w:hAnsi="Times New Roman"/>
          <w:sz w:val="21"/>
          <w:szCs w:val="21"/>
          <w:lang w:val="uk-UA"/>
        </w:rPr>
      </w:pPr>
      <w:r w:rsidRPr="001E0731">
        <w:rPr>
          <w:rFonts w:ascii="Times New Roman" w:hAnsi="Times New Roman"/>
          <w:sz w:val="21"/>
          <w:szCs w:val="21"/>
          <w:lang w:val="uk-UA"/>
        </w:rPr>
        <w:t xml:space="preserve">ТДВ « СК « КВОРУМ»     </w:t>
      </w:r>
    </w:p>
    <w:p w14:paraId="2C2B0577" w14:textId="77777777" w:rsidR="00711DA8" w:rsidRPr="00474141" w:rsidRDefault="00711DA8" w:rsidP="00474141">
      <w:pPr>
        <w:spacing w:after="0" w:line="276" w:lineRule="auto"/>
        <w:contextualSpacing/>
        <w:jc w:val="both"/>
        <w:rPr>
          <w:rFonts w:ascii="Times New Roman" w:hAnsi="Times New Roman"/>
          <w:sz w:val="23"/>
          <w:szCs w:val="23"/>
          <w:lang w:val="uk-UA"/>
        </w:rPr>
      </w:pPr>
    </w:p>
    <w:p w14:paraId="4D0E9C44" w14:textId="5C4F3211" w:rsidR="00711DA8" w:rsidRPr="001E0731" w:rsidRDefault="00711DA8" w:rsidP="00474141">
      <w:pPr>
        <w:spacing w:after="0" w:line="276" w:lineRule="auto"/>
        <w:jc w:val="right"/>
        <w:rPr>
          <w:rFonts w:ascii="Times New Roman" w:hAnsi="Times New Roman"/>
          <w:b/>
          <w:bCs/>
          <w:sz w:val="21"/>
          <w:szCs w:val="21"/>
          <w:lang w:val="uk-UA"/>
        </w:rPr>
      </w:pPr>
      <w:r w:rsidRPr="001E0731">
        <w:rPr>
          <w:rFonts w:ascii="Times New Roman" w:hAnsi="Times New Roman"/>
          <w:b/>
          <w:bCs/>
          <w:sz w:val="21"/>
          <w:szCs w:val="21"/>
          <w:lang w:val="uk-UA"/>
        </w:rPr>
        <w:t>ДОДАТОК №1</w:t>
      </w:r>
    </w:p>
    <w:p w14:paraId="448DB75E" w14:textId="1B48EC58" w:rsidR="00711DA8" w:rsidRPr="001E0731" w:rsidRDefault="00711DA8" w:rsidP="00474141">
      <w:pPr>
        <w:spacing w:after="0" w:line="276" w:lineRule="auto"/>
        <w:ind w:right="21"/>
        <w:jc w:val="right"/>
        <w:rPr>
          <w:rFonts w:ascii="Times New Roman" w:hAnsi="Times New Roman"/>
          <w:sz w:val="21"/>
          <w:szCs w:val="21"/>
          <w:lang w:val="uk-UA"/>
        </w:rPr>
      </w:pPr>
      <w:r w:rsidRPr="001E0731">
        <w:rPr>
          <w:rFonts w:ascii="Times New Roman" w:hAnsi="Times New Roman"/>
          <w:sz w:val="21"/>
          <w:szCs w:val="21"/>
          <w:lang w:val="uk-UA"/>
        </w:rPr>
        <w:t xml:space="preserve">до Публічного договору – оферти щодо укладання договору </w:t>
      </w:r>
    </w:p>
    <w:p w14:paraId="24AB87F2" w14:textId="77777777" w:rsidR="00474141" w:rsidRPr="001E0731" w:rsidRDefault="00711DA8" w:rsidP="00474141">
      <w:pPr>
        <w:spacing w:after="0" w:line="276" w:lineRule="auto"/>
        <w:ind w:right="21"/>
        <w:jc w:val="right"/>
        <w:rPr>
          <w:rFonts w:ascii="Times New Roman" w:hAnsi="Times New Roman"/>
          <w:sz w:val="21"/>
          <w:szCs w:val="21"/>
          <w:lang w:val="uk-UA"/>
        </w:rPr>
      </w:pPr>
      <w:r w:rsidRPr="001E0731">
        <w:rPr>
          <w:rFonts w:ascii="Times New Roman" w:hAnsi="Times New Roman"/>
          <w:sz w:val="21"/>
          <w:szCs w:val="21"/>
          <w:lang w:val="uk-UA"/>
        </w:rPr>
        <w:t xml:space="preserve">добровільного страхування вантажів та багажу (вантажобагажу)  </w:t>
      </w:r>
    </w:p>
    <w:p w14:paraId="58E350BD" w14:textId="579FB339" w:rsidR="00711DA8" w:rsidRPr="001E0731" w:rsidRDefault="00711DA8" w:rsidP="00474141">
      <w:pPr>
        <w:spacing w:after="0" w:line="276" w:lineRule="auto"/>
        <w:ind w:right="21"/>
        <w:jc w:val="right"/>
        <w:rPr>
          <w:rFonts w:ascii="Times New Roman" w:hAnsi="Times New Roman"/>
          <w:sz w:val="21"/>
          <w:szCs w:val="21"/>
          <w:lang w:val="uk-UA"/>
        </w:rPr>
      </w:pPr>
      <w:r w:rsidRPr="001E0731">
        <w:rPr>
          <w:rFonts w:ascii="Times New Roman" w:hAnsi="Times New Roman"/>
          <w:sz w:val="21"/>
          <w:szCs w:val="21"/>
          <w:lang w:val="uk-UA"/>
        </w:rPr>
        <w:t xml:space="preserve">у міжнародному сполученні             </w:t>
      </w:r>
    </w:p>
    <w:p w14:paraId="63C07DBF" w14:textId="77777777" w:rsidR="00711DA8" w:rsidRPr="001E0731" w:rsidRDefault="00711DA8" w:rsidP="00474141">
      <w:pPr>
        <w:pStyle w:val="a9"/>
        <w:numPr>
          <w:ilvl w:val="0"/>
          <w:numId w:val="1"/>
        </w:numPr>
        <w:spacing w:line="276" w:lineRule="auto"/>
        <w:ind w:left="0" w:firstLine="0"/>
        <w:jc w:val="center"/>
        <w:rPr>
          <w:b/>
          <w:sz w:val="21"/>
          <w:szCs w:val="21"/>
          <w:lang w:val="uk-UA"/>
        </w:rPr>
      </w:pPr>
      <w:r w:rsidRPr="001E0731">
        <w:rPr>
          <w:b/>
          <w:sz w:val="21"/>
          <w:szCs w:val="21"/>
          <w:lang w:val="uk-UA"/>
        </w:rPr>
        <w:t>ПРЕДМЕТ ДОГОВОРУ</w:t>
      </w:r>
    </w:p>
    <w:p w14:paraId="6AA4ECF0"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1.1. Предметом Договору є майнові інтереси, що не суперечать чинному законодавству України та пов'язані з володінням, користуванням і розпорядженням, відправленням вантажу та багажу (вантажобагажу) (надалі – вантажу), який перевозиться будь-якими видами транспорту.</w:t>
      </w:r>
    </w:p>
    <w:p w14:paraId="5422AA3F"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1.2. Конкретні умови страхування окремих вантажів регулюються Частиною 1 цього Договору. В Частині 1 цього Договору визначаються відомості щодо вантажів (обсяг, кількість вантажних місць), маршрут перевезення: пункт відправки/пункт призначення.</w:t>
      </w:r>
    </w:p>
    <w:p w14:paraId="50EA24C7" w14:textId="77777777" w:rsidR="00711DA8" w:rsidRPr="001E0731" w:rsidRDefault="00711DA8" w:rsidP="00474141">
      <w:pPr>
        <w:pStyle w:val="a9"/>
        <w:spacing w:line="276" w:lineRule="auto"/>
        <w:ind w:left="0"/>
        <w:jc w:val="both"/>
        <w:rPr>
          <w:sz w:val="21"/>
          <w:szCs w:val="21"/>
          <w:lang w:val="uk-UA"/>
        </w:rPr>
      </w:pPr>
      <w:r w:rsidRPr="001E0731">
        <w:rPr>
          <w:sz w:val="21"/>
          <w:szCs w:val="21"/>
          <w:lang w:val="uk-UA"/>
        </w:rPr>
        <w:t xml:space="preserve">1.3. </w:t>
      </w:r>
      <w:proofErr w:type="spellStart"/>
      <w:r w:rsidRPr="001E0731">
        <w:rPr>
          <w:sz w:val="21"/>
          <w:szCs w:val="21"/>
          <w:lang w:val="uk-UA"/>
        </w:rPr>
        <w:t>Вигодонабувачем</w:t>
      </w:r>
      <w:proofErr w:type="spellEnd"/>
      <w:r w:rsidRPr="001E0731">
        <w:rPr>
          <w:sz w:val="21"/>
          <w:szCs w:val="21"/>
          <w:lang w:val="uk-UA"/>
        </w:rPr>
        <w:t xml:space="preserve"> за Договором є Страхувальник або інша особа, призначена Страхувальником.</w:t>
      </w:r>
    </w:p>
    <w:p w14:paraId="4191C3BB" w14:textId="77777777" w:rsidR="00711DA8" w:rsidRPr="001E0731" w:rsidRDefault="00711DA8" w:rsidP="00474141">
      <w:pPr>
        <w:pStyle w:val="a9"/>
        <w:numPr>
          <w:ilvl w:val="0"/>
          <w:numId w:val="1"/>
        </w:numPr>
        <w:spacing w:line="276" w:lineRule="auto"/>
        <w:ind w:left="0" w:firstLine="0"/>
        <w:jc w:val="center"/>
        <w:rPr>
          <w:b/>
          <w:sz w:val="21"/>
          <w:szCs w:val="21"/>
          <w:lang w:val="uk-UA"/>
        </w:rPr>
      </w:pPr>
      <w:r w:rsidRPr="001E0731">
        <w:rPr>
          <w:b/>
          <w:sz w:val="21"/>
          <w:szCs w:val="21"/>
          <w:lang w:val="uk-UA"/>
        </w:rPr>
        <w:t>СТРАХОВІ РИЗИКИ І СТРАХОВІ ВИПАДКИ</w:t>
      </w:r>
    </w:p>
    <w:p w14:paraId="100EA3D2" w14:textId="77777777" w:rsidR="00711DA8" w:rsidRPr="001E0731" w:rsidRDefault="00711DA8" w:rsidP="00474141">
      <w:pPr>
        <w:pStyle w:val="a5"/>
        <w:spacing w:after="0" w:line="276" w:lineRule="auto"/>
        <w:ind w:right="142"/>
        <w:jc w:val="both"/>
        <w:rPr>
          <w:sz w:val="21"/>
          <w:szCs w:val="21"/>
          <w:lang w:val="uk-UA"/>
        </w:rPr>
      </w:pPr>
      <w:r w:rsidRPr="001E0731">
        <w:rPr>
          <w:sz w:val="21"/>
          <w:szCs w:val="21"/>
          <w:lang w:val="uk-UA"/>
        </w:rPr>
        <w:t>2.1. Страховим випадком за цим Договором є факт настання збитків, втрати, загибелі, пошкодження всього або частини застрахованого вантажу через дію будь-яких подій. Загибель, втрата чи пошкодження застрахованого вантажу внаслідок настання страхових ризиків може бути визнано страховим випадком, якщо є прямий безпосередній зв’язок між настанням цих подій (страхових ризиків) і загибеллю, втратою чи пошкодженням застрахованого вантажу.</w:t>
      </w:r>
    </w:p>
    <w:p w14:paraId="1CAF5C53" w14:textId="77777777" w:rsidR="00711DA8" w:rsidRPr="001E0731" w:rsidRDefault="00711DA8" w:rsidP="00474141">
      <w:pPr>
        <w:spacing w:after="0" w:line="276" w:lineRule="auto"/>
        <w:jc w:val="both"/>
        <w:rPr>
          <w:rFonts w:ascii="Times New Roman" w:hAnsi="Times New Roman"/>
          <w:sz w:val="21"/>
          <w:szCs w:val="21"/>
        </w:rPr>
      </w:pPr>
      <w:r w:rsidRPr="001E0731">
        <w:rPr>
          <w:rFonts w:ascii="Times New Roman" w:hAnsi="Times New Roman"/>
          <w:sz w:val="21"/>
          <w:szCs w:val="21"/>
          <w:lang w:val="uk-UA"/>
        </w:rPr>
        <w:t>2.2. Страховими ризиками за цим Договором є всі ризики (Умови страхування “З відповідальністю за всі ризики”), окрім зазначених в Розділі 3</w:t>
      </w:r>
      <w:bookmarkStart w:id="1" w:name="_Hlk46762937"/>
      <w:r w:rsidRPr="001E0731">
        <w:rPr>
          <w:rFonts w:ascii="Times New Roman" w:hAnsi="Times New Roman"/>
          <w:sz w:val="21"/>
          <w:szCs w:val="21"/>
          <w:lang w:val="uk-UA"/>
        </w:rPr>
        <w:t xml:space="preserve"> цього Договору.</w:t>
      </w:r>
    </w:p>
    <w:bookmarkEnd w:id="1"/>
    <w:p w14:paraId="0E759600" w14:textId="77777777" w:rsidR="00711DA8" w:rsidRPr="001E0731" w:rsidRDefault="00711DA8" w:rsidP="00474141">
      <w:pPr>
        <w:pStyle w:val="a9"/>
        <w:numPr>
          <w:ilvl w:val="0"/>
          <w:numId w:val="1"/>
        </w:numPr>
        <w:spacing w:line="276" w:lineRule="auto"/>
        <w:ind w:left="0" w:firstLine="0"/>
        <w:jc w:val="center"/>
        <w:rPr>
          <w:b/>
          <w:sz w:val="21"/>
          <w:szCs w:val="21"/>
          <w:lang w:val="uk-UA"/>
        </w:rPr>
      </w:pPr>
      <w:r w:rsidRPr="001E0731">
        <w:rPr>
          <w:b/>
          <w:sz w:val="21"/>
          <w:szCs w:val="21"/>
          <w:lang w:val="uk-UA"/>
        </w:rPr>
        <w:t>ВИКЛЮЧЕННЯ ЗІ СТРАХОВИХ ВИПАДКІВ І ОБМЕЖЕННЯ СТРАХУВАННЯ</w:t>
      </w:r>
    </w:p>
    <w:p w14:paraId="50083A2B" w14:textId="77777777" w:rsidR="00711DA8" w:rsidRPr="001E0731" w:rsidRDefault="00711DA8" w:rsidP="00474141">
      <w:pPr>
        <w:pStyle w:val="a9"/>
        <w:spacing w:line="276" w:lineRule="auto"/>
        <w:ind w:left="0"/>
        <w:jc w:val="both"/>
        <w:rPr>
          <w:sz w:val="21"/>
          <w:szCs w:val="21"/>
          <w:lang w:val="uk-UA"/>
        </w:rPr>
      </w:pPr>
      <w:r w:rsidRPr="001E0731">
        <w:rPr>
          <w:sz w:val="21"/>
          <w:szCs w:val="21"/>
          <w:lang w:val="uk-UA"/>
        </w:rPr>
        <w:t xml:space="preserve">3.1. </w:t>
      </w:r>
      <w:bookmarkStart w:id="2" w:name="_Ref153100626"/>
      <w:r w:rsidRPr="001E0731">
        <w:rPr>
          <w:sz w:val="21"/>
          <w:szCs w:val="21"/>
          <w:lang w:val="uk-UA"/>
        </w:rPr>
        <w:t>До страхових випадків не відносяться і Страховик не виплачує страхове відшкодування, якщо збитки майновим інтересам Страхувальника спричинені:</w:t>
      </w:r>
      <w:bookmarkEnd w:id="2"/>
    </w:p>
    <w:p w14:paraId="66AC57FD" w14:textId="77777777" w:rsidR="00711DA8" w:rsidRPr="001E0731" w:rsidRDefault="00711DA8" w:rsidP="00474141">
      <w:pPr>
        <w:pStyle w:val="a9"/>
        <w:numPr>
          <w:ilvl w:val="2"/>
          <w:numId w:val="1"/>
        </w:numPr>
        <w:tabs>
          <w:tab w:val="left" w:pos="284"/>
        </w:tabs>
        <w:spacing w:line="276" w:lineRule="auto"/>
        <w:ind w:left="0" w:firstLine="0"/>
        <w:jc w:val="both"/>
        <w:rPr>
          <w:sz w:val="21"/>
          <w:szCs w:val="21"/>
          <w:lang w:val="uk-UA"/>
        </w:rPr>
      </w:pPr>
      <w:r w:rsidRPr="001E0731">
        <w:rPr>
          <w:sz w:val="21"/>
          <w:szCs w:val="21"/>
          <w:lang w:val="uk-UA"/>
        </w:rPr>
        <w:t>Військовими та пов’язаними з ними ризиками:</w:t>
      </w:r>
    </w:p>
    <w:p w14:paraId="7CB872FA" w14:textId="77777777" w:rsidR="00711DA8" w:rsidRPr="001E0731" w:rsidRDefault="00711DA8" w:rsidP="00474141">
      <w:pPr>
        <w:pStyle w:val="a9"/>
        <w:spacing w:line="276" w:lineRule="auto"/>
        <w:ind w:left="0"/>
        <w:jc w:val="both"/>
        <w:rPr>
          <w:sz w:val="21"/>
          <w:szCs w:val="21"/>
          <w:lang w:val="uk-UA"/>
        </w:rPr>
      </w:pPr>
      <w:r w:rsidRPr="001E0731">
        <w:rPr>
          <w:sz w:val="21"/>
          <w:szCs w:val="21"/>
          <w:lang w:val="uk-UA"/>
        </w:rPr>
        <w:t>3.1.1.1. війною, вторгненням, ворожими актами або військовими діями (незалежно від того оголошено війну чи ні), громадянською війною, страйком чи громадським заворушенням;</w:t>
      </w:r>
    </w:p>
    <w:p w14:paraId="4B1FDA81" w14:textId="77777777" w:rsidR="00711DA8" w:rsidRPr="001E0731" w:rsidRDefault="00711DA8" w:rsidP="00474141">
      <w:pPr>
        <w:pStyle w:val="a9"/>
        <w:spacing w:line="276" w:lineRule="auto"/>
        <w:ind w:left="0"/>
        <w:jc w:val="both"/>
        <w:rPr>
          <w:sz w:val="21"/>
          <w:szCs w:val="21"/>
          <w:lang w:val="uk-UA"/>
        </w:rPr>
      </w:pPr>
      <w:r w:rsidRPr="001E0731">
        <w:rPr>
          <w:sz w:val="21"/>
          <w:szCs w:val="21"/>
          <w:lang w:val="uk-UA"/>
        </w:rPr>
        <w:t>3.1.1.2. відчуженням майна в результаті конфіскації, експропріації, реквізиції, націоналізації або арешту будь-яким законно сформованим органом влади; насильницького відбирання, затримання, руйнування чи пошкодження вантажу, що були здійснені за наказом військових або цивільних влад або будь-яким іншим публічним муніципальним місцевим або митним органом країни або території;</w:t>
      </w:r>
    </w:p>
    <w:p w14:paraId="200E601B" w14:textId="1B069A0B" w:rsidR="00711DA8" w:rsidRPr="001E0731" w:rsidRDefault="00711DA8" w:rsidP="00474141">
      <w:pPr>
        <w:pStyle w:val="a9"/>
        <w:spacing w:line="276" w:lineRule="auto"/>
        <w:ind w:left="0"/>
        <w:jc w:val="both"/>
        <w:rPr>
          <w:sz w:val="21"/>
          <w:szCs w:val="21"/>
          <w:lang w:val="uk-UA"/>
        </w:rPr>
      </w:pPr>
      <w:r w:rsidRPr="001E0731">
        <w:rPr>
          <w:sz w:val="21"/>
          <w:szCs w:val="21"/>
          <w:lang w:val="uk-UA"/>
        </w:rPr>
        <w:t>3.1.1.3.</w:t>
      </w:r>
      <w:r w:rsidR="00474141" w:rsidRPr="001E0731">
        <w:rPr>
          <w:sz w:val="21"/>
          <w:szCs w:val="21"/>
          <w:lang w:val="uk-UA"/>
        </w:rPr>
        <w:t xml:space="preserve"> </w:t>
      </w:r>
      <w:r w:rsidRPr="001E0731">
        <w:rPr>
          <w:sz w:val="21"/>
          <w:szCs w:val="21"/>
          <w:lang w:val="uk-UA"/>
        </w:rPr>
        <w:t>заколотом, військовим або народним повстанням, бунтом, революцією, громадським заворушенням в масштабах або з кількістю учасників, що може бути прирівняне до повстання, узурпацією влади, введенням військової влади або військового положення або стану облоги, або будь-якою подією або причиною, результатом якої стало оголошення військового положення або стану облоги;</w:t>
      </w:r>
    </w:p>
    <w:p w14:paraId="6289AC18" w14:textId="67505B0E" w:rsidR="00711DA8" w:rsidRPr="001E0731" w:rsidRDefault="00711DA8" w:rsidP="00474141">
      <w:pPr>
        <w:pStyle w:val="a9"/>
        <w:spacing w:line="276" w:lineRule="auto"/>
        <w:ind w:left="0"/>
        <w:jc w:val="both"/>
        <w:rPr>
          <w:sz w:val="21"/>
          <w:szCs w:val="21"/>
          <w:lang w:val="uk-UA"/>
        </w:rPr>
      </w:pPr>
      <w:r w:rsidRPr="001E0731">
        <w:rPr>
          <w:sz w:val="21"/>
          <w:szCs w:val="21"/>
          <w:lang w:val="uk-UA"/>
        </w:rPr>
        <w:t>3.1.1.4.</w:t>
      </w:r>
      <w:r w:rsidR="00474141" w:rsidRPr="001E0731">
        <w:rPr>
          <w:sz w:val="21"/>
          <w:szCs w:val="21"/>
          <w:lang w:val="uk-UA"/>
        </w:rPr>
        <w:t xml:space="preserve"> </w:t>
      </w:r>
      <w:r w:rsidRPr="001E0731">
        <w:rPr>
          <w:sz w:val="21"/>
          <w:szCs w:val="21"/>
          <w:lang w:val="uk-UA"/>
        </w:rPr>
        <w:t>будь-якими військовими маневрами, навчаннями або іншими військовими заходами та їхніх наслідків, дій мін, торпед, бомб та інших знарядь війни;</w:t>
      </w:r>
    </w:p>
    <w:p w14:paraId="569C0F13" w14:textId="10C217BB" w:rsidR="00711DA8" w:rsidRPr="001E0731" w:rsidRDefault="00711DA8" w:rsidP="00474141">
      <w:pPr>
        <w:pStyle w:val="a9"/>
        <w:spacing w:line="276" w:lineRule="auto"/>
        <w:ind w:left="0"/>
        <w:jc w:val="both"/>
        <w:rPr>
          <w:sz w:val="21"/>
          <w:szCs w:val="21"/>
          <w:lang w:val="uk-UA"/>
        </w:rPr>
      </w:pPr>
      <w:r w:rsidRPr="001E0731">
        <w:rPr>
          <w:sz w:val="21"/>
          <w:szCs w:val="21"/>
          <w:lang w:val="uk-UA"/>
        </w:rPr>
        <w:t>3.1.1.5.</w:t>
      </w:r>
      <w:r w:rsidR="00474141" w:rsidRPr="001E0731">
        <w:rPr>
          <w:sz w:val="21"/>
          <w:szCs w:val="21"/>
          <w:lang w:val="uk-UA"/>
        </w:rPr>
        <w:t xml:space="preserve"> </w:t>
      </w:r>
      <w:r w:rsidRPr="001E0731">
        <w:rPr>
          <w:sz w:val="21"/>
          <w:szCs w:val="21"/>
          <w:lang w:val="uk-UA"/>
        </w:rPr>
        <w:t>страйками, безладдям, громадськими діями, актами саботажу та іншими порушеннями трудової дисципліни.</w:t>
      </w:r>
    </w:p>
    <w:p w14:paraId="3BFB3D7F" w14:textId="77777777" w:rsidR="00711DA8" w:rsidRPr="001E0731" w:rsidRDefault="00711DA8" w:rsidP="00474141">
      <w:pPr>
        <w:pStyle w:val="a9"/>
        <w:spacing w:line="276" w:lineRule="auto"/>
        <w:ind w:left="0"/>
        <w:jc w:val="both"/>
        <w:rPr>
          <w:sz w:val="21"/>
          <w:szCs w:val="21"/>
          <w:lang w:val="uk-UA"/>
        </w:rPr>
      </w:pPr>
      <w:r w:rsidRPr="001E0731">
        <w:rPr>
          <w:sz w:val="21"/>
          <w:szCs w:val="21"/>
          <w:lang w:val="uk-UA"/>
        </w:rPr>
        <w:t>3.1.2.Терористичними актами, а саме: здійсненням навмисних протиправних дій (вибух, підпал, аварія або інші дії) однією або кількома особами, які діють самостійно, або за дорученням, або у зв’язку з будь-якою організацією, яка використовує насилля для досягнення політичних та інших цілей шляхом заподіяння майнової шкоди, залякування населення або застосування впливу на прийняття рішення органами влади. Виключаються також збитки, пошкодження, видатки або витрати будь-якого характеру, які безпосередньо або опосередковано спричинені, є наслідком або пов'язані з будь-якими діями спрямованими на контроль, запобігання, подавлення або здійснені в будь-якому зв'язку з терористичним актом.</w:t>
      </w:r>
    </w:p>
    <w:p w14:paraId="3072F2B3"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3.1.3. Іонізуючою радіацією або радіоактивним зараженням ядерним паливом або будь- якими ядерними відходами або внаслідок згоряння ядерного палива.</w:t>
      </w:r>
    </w:p>
    <w:p w14:paraId="44D59465" w14:textId="77777777" w:rsidR="00711DA8" w:rsidRPr="001E0731" w:rsidRDefault="00711DA8" w:rsidP="00474141">
      <w:pPr>
        <w:pStyle w:val="a9"/>
        <w:spacing w:line="276" w:lineRule="auto"/>
        <w:ind w:left="0"/>
        <w:jc w:val="both"/>
        <w:rPr>
          <w:sz w:val="21"/>
          <w:szCs w:val="21"/>
          <w:lang w:val="uk-UA"/>
        </w:rPr>
      </w:pPr>
      <w:r w:rsidRPr="001E0731">
        <w:rPr>
          <w:sz w:val="21"/>
          <w:szCs w:val="21"/>
          <w:lang w:val="uk-UA"/>
        </w:rPr>
        <w:lastRenderedPageBreak/>
        <w:t>3.1.4. Радіоактивною, токсичною, вибухонебезпечною або іншою небезпечною та забруднюючою властивістю будь-якої ядерної установки, реактора або іншого ядерного устаткування, компонентів, речовин.</w:t>
      </w:r>
    </w:p>
    <w:p w14:paraId="50AAB896"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3.1.5. Будь-якою зброєю або приладом, в яких використовується атомне або ядерне розщеплення та будь-яка подібна реакція або радіоактивна сила та речовина.</w:t>
      </w:r>
    </w:p>
    <w:p w14:paraId="407840C9"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3.1.6. Радіоактивним, хімічним, біологічним або токсичним забрудненням або зараженням.</w:t>
      </w:r>
    </w:p>
    <w:p w14:paraId="605A473E"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3.1.7. Дією будь-якої хімічної, біологічної, біохімічної або електромагнітної зброї.</w:t>
      </w:r>
    </w:p>
    <w:p w14:paraId="026C08C4" w14:textId="77777777" w:rsidR="00711DA8" w:rsidRPr="001E0731" w:rsidRDefault="00711DA8" w:rsidP="00474141">
      <w:pPr>
        <w:pStyle w:val="a9"/>
        <w:spacing w:line="276" w:lineRule="auto"/>
        <w:ind w:left="0"/>
        <w:jc w:val="both"/>
        <w:rPr>
          <w:sz w:val="21"/>
          <w:szCs w:val="21"/>
          <w:lang w:val="uk-UA"/>
        </w:rPr>
      </w:pPr>
      <w:r w:rsidRPr="001E0731">
        <w:rPr>
          <w:sz w:val="21"/>
          <w:szCs w:val="21"/>
          <w:lang w:val="uk-UA"/>
        </w:rPr>
        <w:t>3.1.8. Прямою або опосередкованою дією, пов`язаною з використанням будь-якого комп`ютера, комп`ютерної системи, комп`ютерного програмного забезпечення, ворожих кодів, комп`ютерних вірусів та інших електронних систем з метою завдання шкоди.</w:t>
      </w:r>
    </w:p>
    <w:p w14:paraId="0599089F" w14:textId="77777777" w:rsidR="00711DA8" w:rsidRPr="001E0731" w:rsidRDefault="00711DA8" w:rsidP="00474141">
      <w:pPr>
        <w:pStyle w:val="a9"/>
        <w:spacing w:line="276" w:lineRule="auto"/>
        <w:ind w:left="0"/>
        <w:jc w:val="both"/>
        <w:rPr>
          <w:sz w:val="21"/>
          <w:szCs w:val="21"/>
          <w:lang w:val="uk-UA"/>
        </w:rPr>
      </w:pPr>
      <w:r w:rsidRPr="001E0731">
        <w:rPr>
          <w:sz w:val="21"/>
          <w:szCs w:val="21"/>
          <w:lang w:val="uk-UA"/>
        </w:rPr>
        <w:t xml:space="preserve">3.1.9. </w:t>
      </w:r>
      <w:proofErr w:type="spellStart"/>
      <w:r w:rsidRPr="001E0731">
        <w:rPr>
          <w:sz w:val="21"/>
          <w:szCs w:val="21"/>
          <w:lang w:val="uk-UA"/>
        </w:rPr>
        <w:t>Кібер</w:t>
      </w:r>
      <w:proofErr w:type="spellEnd"/>
      <w:r w:rsidRPr="001E0731">
        <w:rPr>
          <w:sz w:val="21"/>
          <w:szCs w:val="21"/>
          <w:lang w:val="uk-UA"/>
        </w:rPr>
        <w:t>-ризиками (збитки або витрати, які прямо чи опосередковано спричинені ними) та їх прямими чи опосередкованими наслідками. Під «</w:t>
      </w:r>
      <w:proofErr w:type="spellStart"/>
      <w:r w:rsidRPr="001E0731">
        <w:rPr>
          <w:sz w:val="21"/>
          <w:szCs w:val="21"/>
          <w:lang w:val="uk-UA"/>
        </w:rPr>
        <w:t>кібер</w:t>
      </w:r>
      <w:proofErr w:type="spellEnd"/>
      <w:r w:rsidRPr="001E0731">
        <w:rPr>
          <w:sz w:val="21"/>
          <w:szCs w:val="21"/>
          <w:lang w:val="uk-UA"/>
        </w:rPr>
        <w:t xml:space="preserve">-ризиком» розуміються наступні збитки, що настали з будь-якої зовнішньої або внутрішньої причини: а) повне або часткове знищення, пошкодження, втрата, крадіжка, спотворення, несанкціонований доступ, незаконне використання або обмеження доступу до електронних (в тому числі персональних) даних, інформації, баз даних та програмного забезпечення, що зберігаються в електронному форматі, або б) повне або часткове знищення, пошкодження, втрата, незаконне використання, збій, зміна функціональності чи недоступність комп’ютерних систем та/або обладнання (включаючи </w:t>
      </w:r>
      <w:proofErr w:type="spellStart"/>
      <w:r w:rsidRPr="001E0731">
        <w:rPr>
          <w:sz w:val="21"/>
          <w:szCs w:val="21"/>
          <w:lang w:val="uk-UA"/>
        </w:rPr>
        <w:t>мікропрограмне</w:t>
      </w:r>
      <w:proofErr w:type="spellEnd"/>
      <w:r w:rsidRPr="001E0731">
        <w:rPr>
          <w:sz w:val="21"/>
          <w:szCs w:val="21"/>
          <w:lang w:val="uk-UA"/>
        </w:rPr>
        <w:t xml:space="preserve"> забезпечення, вбудовані мікросхеми) та/або мереж та/або інфраструктури, або в) несанкціоновані дії, що здійснюються з використанням інформаційно-комунікаційних технологій та спрямовані на порушення конфіденційності, цілісності і доступності інформації, яка обробляється в інформаційно-телекомунікаційній системі, або порушення сталого функціонування такої системи (кібератака).</w:t>
      </w:r>
    </w:p>
    <w:p w14:paraId="5AEC5ED4" w14:textId="77777777" w:rsidR="00711DA8" w:rsidRPr="001E0731" w:rsidRDefault="00711DA8" w:rsidP="00474141">
      <w:pPr>
        <w:pStyle w:val="a9"/>
        <w:spacing w:line="276" w:lineRule="auto"/>
        <w:ind w:left="0"/>
        <w:jc w:val="both"/>
        <w:rPr>
          <w:sz w:val="21"/>
          <w:szCs w:val="21"/>
          <w:lang w:val="uk-UA"/>
        </w:rPr>
      </w:pPr>
      <w:r w:rsidRPr="001E0731">
        <w:rPr>
          <w:sz w:val="21"/>
          <w:szCs w:val="21"/>
          <w:lang w:val="uk-UA"/>
        </w:rPr>
        <w:t>3.1.10. Піратськими діями.</w:t>
      </w:r>
    </w:p>
    <w:p w14:paraId="38FEDC26"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xml:space="preserve">3.2. До страхових випадків не відносяться і страхове відшкодування не виплачується, якщо збитки Страхувальника, пов'язані з подією, що: </w:t>
      </w:r>
    </w:p>
    <w:p w14:paraId="24507300" w14:textId="77777777" w:rsidR="00711DA8" w:rsidRPr="001E0731" w:rsidRDefault="00711DA8" w:rsidP="00474141">
      <w:pPr>
        <w:pStyle w:val="a9"/>
        <w:spacing w:line="276" w:lineRule="auto"/>
        <w:ind w:left="0"/>
        <w:jc w:val="both"/>
        <w:rPr>
          <w:sz w:val="21"/>
          <w:szCs w:val="21"/>
          <w:lang w:val="uk-UA"/>
        </w:rPr>
      </w:pPr>
      <w:r w:rsidRPr="001E0731">
        <w:rPr>
          <w:sz w:val="21"/>
          <w:szCs w:val="21"/>
          <w:lang w:val="uk-UA"/>
        </w:rPr>
        <w:t>3.2.1. Не обумовлена, як страховий ризик в Договорі, та/або мала місце до початку дії Договору чи після його закінчення.</w:t>
      </w:r>
    </w:p>
    <w:p w14:paraId="3D588EA2" w14:textId="77777777" w:rsidR="00711DA8" w:rsidRPr="001E0731" w:rsidRDefault="00711DA8" w:rsidP="00474141">
      <w:pPr>
        <w:pStyle w:val="a9"/>
        <w:spacing w:line="276" w:lineRule="auto"/>
        <w:ind w:left="0"/>
        <w:jc w:val="both"/>
        <w:rPr>
          <w:sz w:val="21"/>
          <w:szCs w:val="21"/>
          <w:lang w:val="uk-UA"/>
        </w:rPr>
      </w:pPr>
      <w:r w:rsidRPr="001E0731">
        <w:rPr>
          <w:sz w:val="21"/>
          <w:szCs w:val="21"/>
          <w:lang w:val="uk-UA"/>
        </w:rPr>
        <w:t>3.2.2. Відбулася поза маршрутом та поза вказаною в Договорі територією дії Договору.</w:t>
      </w:r>
    </w:p>
    <w:p w14:paraId="0964A935"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3.3. Не підлягають відшкодуванню Страховиком збитки, що виникли внаслідок:</w:t>
      </w:r>
    </w:p>
    <w:p w14:paraId="75BC0D40"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3.3.1. Недопоставки вантажу або його частини, недостачі вантажу або невідповідності найменування вантажу заявленому на страхування при цілісності упаковки, пломб, замків або печаток.</w:t>
      </w:r>
    </w:p>
    <w:p w14:paraId="4A553687"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xml:space="preserve">3.3.2. Впливу звичайних коливань температури, трюмного (складського, багажного) повітря або оточуючого середовища (в </w:t>
      </w:r>
      <w:proofErr w:type="spellStart"/>
      <w:r w:rsidRPr="001E0731">
        <w:rPr>
          <w:rFonts w:ascii="Times New Roman" w:hAnsi="Times New Roman"/>
          <w:sz w:val="21"/>
          <w:szCs w:val="21"/>
          <w:lang w:val="uk-UA"/>
        </w:rPr>
        <w:t>т.ч</w:t>
      </w:r>
      <w:proofErr w:type="spellEnd"/>
      <w:r w:rsidRPr="001E0731">
        <w:rPr>
          <w:rFonts w:ascii="Times New Roman" w:hAnsi="Times New Roman"/>
          <w:sz w:val="21"/>
          <w:szCs w:val="21"/>
          <w:lang w:val="uk-UA"/>
        </w:rPr>
        <w:t>. при порушенні температурного режиму та/або поломки рефрижератора).</w:t>
      </w:r>
    </w:p>
    <w:p w14:paraId="4219B0A2"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3.3.3. Утруски, усихання, бродіння, природного витікання, зношення, самозаймання, придбання запахів гниття, корозії, втрати споживчих властивостей, ваги, кількості та обсягу, видування і т. ін.</w:t>
      </w:r>
    </w:p>
    <w:p w14:paraId="6E9A1DA7"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3.3.4. Пошкодження вантажу черв'яками, гризунами, комахами, цвіллю, грибками, бактеріями або мікроорганізмами.</w:t>
      </w:r>
    </w:p>
    <w:p w14:paraId="2970719A"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3.3.5.Виробничих дефектів вантажу, особливих властивостей або природних якостей вантажу, внутрішнього зіпсуття.</w:t>
      </w:r>
    </w:p>
    <w:p w14:paraId="59C2E401"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3.3.6. Непридатності транспортного засобу, роздуттям та/або вигинанням та/або деформацією контейнера з внутрішньої сторони на зовнішню, до перевезення вантажу, якщо Страхувальник (його представники) знали про це до закінчення навантаження застрахованого вантажу.</w:t>
      </w:r>
    </w:p>
    <w:p w14:paraId="24B1EA02"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3.3.7. Неповного або невідповідного для даного виду вантажу пакування, закупорювання або маркування вантажу з порушенням стандартів, технічних умов, або відправлення вантажу в пошкодженому стані, невідповідного розміщення або кріплення вантажів.</w:t>
      </w:r>
    </w:p>
    <w:p w14:paraId="586B1AED"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3.3.8. Падіння цін або затримки у доставці, навіть якщо така затримка викликана настанням страхового випадку.</w:t>
      </w:r>
    </w:p>
    <w:p w14:paraId="1FF4EBE3"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3.3.9. Неплатоспроможності або невиконання фінансових зобов'язань власниками транспортних засобів, фрахтівниками, водіями, а також іншими особами, які здійснюють або відповідальні за перевезення та збереження вантажу.</w:t>
      </w:r>
    </w:p>
    <w:p w14:paraId="120A2BA0"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3.3.10. Порушення правил перевезення, пересилання, збереження, складування, навантаження, розвантаження вантажів.</w:t>
      </w:r>
    </w:p>
    <w:p w14:paraId="2B384988"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lastRenderedPageBreak/>
        <w:t xml:space="preserve">3.3.11. </w:t>
      </w:r>
      <w:proofErr w:type="spellStart"/>
      <w:r w:rsidRPr="001E0731">
        <w:rPr>
          <w:rFonts w:ascii="Times New Roman" w:hAnsi="Times New Roman"/>
          <w:sz w:val="21"/>
          <w:szCs w:val="21"/>
          <w:lang w:val="uk-UA"/>
        </w:rPr>
        <w:t>Неморехідністю</w:t>
      </w:r>
      <w:proofErr w:type="spellEnd"/>
      <w:r w:rsidRPr="001E0731">
        <w:rPr>
          <w:rFonts w:ascii="Times New Roman" w:hAnsi="Times New Roman"/>
          <w:sz w:val="21"/>
          <w:szCs w:val="21"/>
          <w:lang w:val="uk-UA"/>
        </w:rPr>
        <w:t xml:space="preserve"> судна, непридатністю транспортного засобу чи контейнеру для безпечного перевезення вантажу до місця призначення, якщо Страхувальник чи його представники знали та/або повинні були знати про це до початку перевезення та/або завантаження вантажу.</w:t>
      </w:r>
    </w:p>
    <w:p w14:paraId="2969A6EC"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xml:space="preserve">3.3.12. Втрати або пошкодження вантажу внаслідок шахрайських дій, в тому числі з використанням імені отримувача, його </w:t>
      </w:r>
      <w:proofErr w:type="spellStart"/>
      <w:r w:rsidRPr="001E0731">
        <w:rPr>
          <w:rFonts w:ascii="Times New Roman" w:hAnsi="Times New Roman"/>
          <w:sz w:val="21"/>
          <w:szCs w:val="21"/>
          <w:lang w:val="uk-UA"/>
        </w:rPr>
        <w:t>агента</w:t>
      </w:r>
      <w:proofErr w:type="spellEnd"/>
      <w:r w:rsidRPr="001E0731">
        <w:rPr>
          <w:rFonts w:ascii="Times New Roman" w:hAnsi="Times New Roman"/>
          <w:sz w:val="21"/>
          <w:szCs w:val="21"/>
          <w:lang w:val="uk-UA"/>
        </w:rPr>
        <w:t>, перевізника, експедитора або митного органу, їх бланків, штампів та/або печаток, а також підроблених товаророзпорядчих та/або митних документів.</w:t>
      </w:r>
    </w:p>
    <w:p w14:paraId="55356E45"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3.3.13. Знецінювання вантажу внаслідок забруднення чи псування всередині тари при непошкодженій зовнішній упаковці;</w:t>
      </w:r>
    </w:p>
    <w:p w14:paraId="7DD4324B"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3.4.</w:t>
      </w:r>
      <w:r w:rsidRPr="001E0731">
        <w:rPr>
          <w:rFonts w:ascii="Times New Roman" w:hAnsi="Times New Roman"/>
          <w:sz w:val="21"/>
          <w:szCs w:val="21"/>
        </w:rPr>
        <w:t xml:space="preserve"> </w:t>
      </w:r>
      <w:r w:rsidRPr="001E0731">
        <w:rPr>
          <w:rFonts w:ascii="Times New Roman" w:hAnsi="Times New Roman"/>
          <w:sz w:val="21"/>
          <w:szCs w:val="21"/>
          <w:lang w:val="uk-UA"/>
        </w:rPr>
        <w:t>Страховик має право відмовитися від здійснення страхової виплати у разі:</w:t>
      </w:r>
    </w:p>
    <w:p w14:paraId="509A504B"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xml:space="preserve">3.4.1. навмисних дій, наміру або грубої необережності Страхувальника, Довіреної особи або </w:t>
      </w:r>
      <w:proofErr w:type="spellStart"/>
      <w:r w:rsidRPr="001E0731">
        <w:rPr>
          <w:rFonts w:ascii="Times New Roman" w:hAnsi="Times New Roman"/>
          <w:sz w:val="21"/>
          <w:szCs w:val="21"/>
          <w:lang w:val="uk-UA"/>
        </w:rPr>
        <w:t>Вигодонабувача</w:t>
      </w:r>
      <w:proofErr w:type="spellEnd"/>
      <w:r w:rsidRPr="001E0731">
        <w:rPr>
          <w:rFonts w:ascii="Times New Roman" w:hAnsi="Times New Roman"/>
          <w:sz w:val="21"/>
          <w:szCs w:val="21"/>
          <w:lang w:val="uk-UA"/>
        </w:rPr>
        <w:t>, що спрямовані на настання страхового випадку. В межах цього Договору під грубою необережністю слід розуміти необережність, коли особа, яка її допускала, передбачала можливість настання шкідливих наслідків своєї дії чи бездіяльності, але легковажно розраховувала на їх відвернення або не передбачала можливості настання таких наслідків, хоч повинна була і могла їх передбачити. Під умисними (навмисними) діями слід розуміти дії (бездіяльність), коли особа, яка їх вчиняла, усвідомлювала протиправний характер своїх дій чи бездіяльності, передбачала їх шкідливі наслідки і бажала їх або свідомо допускала настання цих наслідків.</w:t>
      </w:r>
    </w:p>
    <w:p w14:paraId="4B07408F"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3.4.2. навмисного подання Страхувальником, Довіреною особою неправдивих відомостей про предмет Договору, причини настання та/або обставини страхового випадку або навмисного ненадання всіх достовірних відомостей, які могли вплинути на розмір страхового платежу чи на розмір страхового відшкодування;</w:t>
      </w:r>
    </w:p>
    <w:p w14:paraId="70449CB1"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xml:space="preserve">3.4.3. одержання Страхувальником, Довіреною особою або </w:t>
      </w:r>
      <w:proofErr w:type="spellStart"/>
      <w:r w:rsidRPr="001E0731">
        <w:rPr>
          <w:rFonts w:ascii="Times New Roman" w:hAnsi="Times New Roman"/>
          <w:sz w:val="21"/>
          <w:szCs w:val="21"/>
          <w:lang w:val="uk-UA"/>
        </w:rPr>
        <w:t>Вигодонабувачем</w:t>
      </w:r>
      <w:proofErr w:type="spellEnd"/>
      <w:r w:rsidRPr="001E0731">
        <w:rPr>
          <w:rFonts w:ascii="Times New Roman" w:hAnsi="Times New Roman"/>
          <w:sz w:val="21"/>
          <w:szCs w:val="21"/>
          <w:lang w:val="uk-UA"/>
        </w:rPr>
        <w:t xml:space="preserve"> повного відшкодування збитків за цим Договором від особи, яка їх завдала;</w:t>
      </w:r>
    </w:p>
    <w:p w14:paraId="133C1DFA"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xml:space="preserve">3.4.4. невиконання (або несвоєчасне виконання) Страхувальником та/або Довіреною особою дій, що передбачені Розділом 9 цього Договору, при настанні події, що має ознаки страхового випадку без поважних на те причин про настання страхового випадку або створення Страховикові перешкод у визначенні обставин, характеру та розміру збитків; </w:t>
      </w:r>
    </w:p>
    <w:p w14:paraId="0456B40D"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3.4.5.</w:t>
      </w:r>
      <w:r w:rsidRPr="001E0731">
        <w:rPr>
          <w:rFonts w:ascii="Times New Roman" w:hAnsi="Times New Roman"/>
          <w:sz w:val="21"/>
          <w:szCs w:val="21"/>
        </w:rPr>
        <w:t xml:space="preserve"> </w:t>
      </w:r>
      <w:r w:rsidRPr="001E0731">
        <w:rPr>
          <w:rFonts w:ascii="Times New Roman" w:hAnsi="Times New Roman"/>
          <w:sz w:val="21"/>
          <w:szCs w:val="21"/>
          <w:lang w:val="uk-UA"/>
        </w:rPr>
        <w:t xml:space="preserve">коли Страхувальник (Довірена особа, </w:t>
      </w:r>
      <w:proofErr w:type="spellStart"/>
      <w:r w:rsidRPr="001E0731">
        <w:rPr>
          <w:rFonts w:ascii="Times New Roman" w:hAnsi="Times New Roman"/>
          <w:sz w:val="21"/>
          <w:szCs w:val="21"/>
          <w:lang w:val="uk-UA"/>
        </w:rPr>
        <w:t>Вигодонабувач</w:t>
      </w:r>
      <w:proofErr w:type="spellEnd"/>
      <w:r w:rsidRPr="001E0731">
        <w:rPr>
          <w:rFonts w:ascii="Times New Roman" w:hAnsi="Times New Roman"/>
          <w:sz w:val="21"/>
          <w:szCs w:val="21"/>
          <w:lang w:val="uk-UA"/>
        </w:rPr>
        <w:t>) своїми діями або бездіяльністю перешкоджає Страховику реалізувати право регресу до осіб, що винні в настанні страхового випадку;</w:t>
      </w:r>
    </w:p>
    <w:p w14:paraId="0D45FAFE"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3.4.6. наявності інших підстав, встановлених законом.</w:t>
      </w:r>
    </w:p>
    <w:p w14:paraId="50BA9274"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3.5. За цим Договором Страховик не відшкодовує збитки при перевезенні наступних видів вантажу:</w:t>
      </w:r>
    </w:p>
    <w:p w14:paraId="20913E1D"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3.5.1. Небезпечний вантаж (отруйні, токсичні, радіоактивні, екологічно небезпечні та інші речовини, препарати, предмети, перевезення яких регламентується спеціальними правилами та потребує спеціального дозволу державних органів);</w:t>
      </w:r>
    </w:p>
    <w:p w14:paraId="7F08AD6E"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3.5.2. Великогабаритний вантаж (що виходить за межі кузова транспортного засобу);</w:t>
      </w:r>
    </w:p>
    <w:p w14:paraId="0AF25F6F"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3.5.3. Зброя, боєприпаси, вибухові речовини;</w:t>
      </w:r>
    </w:p>
    <w:p w14:paraId="0F43CC37"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3.5.4. Наркотичні, психотропні речовини, прекурсори та інші заборонені до вільного користування препарати та речовини;</w:t>
      </w:r>
    </w:p>
    <w:p w14:paraId="36FE17DF"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3.5.5. Тварини (живі та не живі істоти);</w:t>
      </w:r>
    </w:p>
    <w:p w14:paraId="4CE6A133"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3.5.6. Будь-які грошові знаки, кредитні картки, ваучери, цінні папери та інші інструменти грошово-кредитних відносин.</w:t>
      </w:r>
    </w:p>
    <w:p w14:paraId="46C2FD8A"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xml:space="preserve">3.6. Страховик не несе зобов'язань за цим Договором, якщо виконання зобов’язань Страховиком за даним Договором, призведе до порушення Страховиком торгових чи економічних санкцій, заборон або обмежень, що запроваджені/встановлені резолюціями Органів ООН, законами або нормативними актами Європейського Союзу, Сполученого Королівства Великобританії і Північної Ірландії, Сполучених Штатів Америки або України. </w:t>
      </w:r>
    </w:p>
    <w:p w14:paraId="41857312" w14:textId="77777777" w:rsidR="00711DA8" w:rsidRPr="001E0731" w:rsidRDefault="00711DA8" w:rsidP="00474141">
      <w:pPr>
        <w:spacing w:after="0" w:line="276" w:lineRule="auto"/>
        <w:jc w:val="center"/>
        <w:rPr>
          <w:rFonts w:ascii="Times New Roman" w:hAnsi="Times New Roman"/>
          <w:b/>
          <w:sz w:val="21"/>
          <w:szCs w:val="21"/>
          <w:lang w:val="uk-UA"/>
        </w:rPr>
      </w:pPr>
      <w:r w:rsidRPr="001E0731">
        <w:rPr>
          <w:rFonts w:ascii="Times New Roman" w:hAnsi="Times New Roman"/>
          <w:b/>
          <w:sz w:val="21"/>
          <w:szCs w:val="21"/>
          <w:lang w:val="uk-UA"/>
        </w:rPr>
        <w:t>4. СТРАХОВА СУМА. ФРАНШИЗА</w:t>
      </w:r>
    </w:p>
    <w:p w14:paraId="379C4E82" w14:textId="77777777" w:rsidR="00711DA8" w:rsidRPr="001E0731" w:rsidRDefault="00711DA8" w:rsidP="00474141">
      <w:pPr>
        <w:pStyle w:val="a9"/>
        <w:spacing w:line="276" w:lineRule="auto"/>
        <w:ind w:left="0"/>
        <w:jc w:val="both"/>
        <w:rPr>
          <w:sz w:val="21"/>
          <w:szCs w:val="21"/>
          <w:lang w:val="uk-UA"/>
        </w:rPr>
      </w:pPr>
      <w:r w:rsidRPr="001E0731">
        <w:rPr>
          <w:sz w:val="21"/>
          <w:szCs w:val="21"/>
          <w:lang w:val="uk-UA"/>
        </w:rPr>
        <w:t>4.1.Страхова сума встановлюється за погодженням сторін в розмірі, що не перевищує дійсної вартості вантажу на момент укладання Договору, та зазначається в Частині 1 цього Договору.</w:t>
      </w:r>
    </w:p>
    <w:p w14:paraId="027CAA52" w14:textId="77777777" w:rsidR="00711DA8" w:rsidRPr="001E0731" w:rsidRDefault="00711DA8" w:rsidP="00474141">
      <w:pPr>
        <w:pStyle w:val="a9"/>
        <w:spacing w:line="276" w:lineRule="auto"/>
        <w:ind w:left="0"/>
        <w:jc w:val="both"/>
        <w:rPr>
          <w:sz w:val="21"/>
          <w:szCs w:val="21"/>
          <w:lang w:val="uk-UA"/>
        </w:rPr>
      </w:pPr>
      <w:r w:rsidRPr="001E0731">
        <w:rPr>
          <w:sz w:val="21"/>
          <w:szCs w:val="21"/>
          <w:lang w:val="uk-UA"/>
        </w:rPr>
        <w:t>4.2. Страховик несе відповідальність за цим Договором в розмірі реального збитку, нанесеного майновим інтересам Страхувальника (</w:t>
      </w:r>
      <w:proofErr w:type="spellStart"/>
      <w:r w:rsidRPr="001E0731">
        <w:rPr>
          <w:sz w:val="21"/>
          <w:szCs w:val="21"/>
          <w:lang w:val="uk-UA"/>
        </w:rPr>
        <w:t>Вигодонабувача</w:t>
      </w:r>
      <w:proofErr w:type="spellEnd"/>
      <w:r w:rsidRPr="001E0731">
        <w:rPr>
          <w:sz w:val="21"/>
          <w:szCs w:val="21"/>
          <w:lang w:val="uk-UA"/>
        </w:rPr>
        <w:t>), в межах страхової суми.</w:t>
      </w:r>
    </w:p>
    <w:p w14:paraId="039EBE25" w14:textId="77777777" w:rsidR="00711DA8" w:rsidRPr="001E0731" w:rsidRDefault="00711DA8" w:rsidP="00474141">
      <w:pPr>
        <w:pStyle w:val="a9"/>
        <w:spacing w:line="276" w:lineRule="auto"/>
        <w:ind w:left="0"/>
        <w:jc w:val="both"/>
        <w:rPr>
          <w:sz w:val="21"/>
          <w:szCs w:val="21"/>
          <w:lang w:val="uk-UA"/>
        </w:rPr>
      </w:pPr>
      <w:r w:rsidRPr="001E0731">
        <w:rPr>
          <w:sz w:val="21"/>
          <w:szCs w:val="21"/>
          <w:lang w:val="uk-UA"/>
        </w:rPr>
        <w:lastRenderedPageBreak/>
        <w:t>4.3. Страховик не несе відповідальності і не відшкодовує ту частину збитків, що перевищує страхову суму за Договором.</w:t>
      </w:r>
    </w:p>
    <w:p w14:paraId="7BF14750" w14:textId="77777777" w:rsidR="00711DA8" w:rsidRPr="001E0731" w:rsidRDefault="00711DA8" w:rsidP="00474141">
      <w:pPr>
        <w:pStyle w:val="a9"/>
        <w:spacing w:line="276" w:lineRule="auto"/>
        <w:ind w:left="0"/>
        <w:jc w:val="both"/>
        <w:rPr>
          <w:sz w:val="21"/>
          <w:szCs w:val="21"/>
          <w:lang w:val="uk-UA"/>
        </w:rPr>
      </w:pPr>
      <w:r w:rsidRPr="001E0731">
        <w:rPr>
          <w:sz w:val="21"/>
          <w:szCs w:val="21"/>
          <w:lang w:val="uk-UA"/>
        </w:rPr>
        <w:t>4.4. За цим Договором не відшкодовуються збитки, що обумовлені виникненням внаслідок перевезення застрахованого вантажу цивільної відповідальності Страхувальника, а саме необхідністю відшкодувати будь-яку шкоду, яку нанесено третім особам при перевезенні застрахованого вантажу, у відповідності до законодавства України або третіх держав, по території (повітряному просторі) яких здійснювалось таке перевезення;</w:t>
      </w:r>
    </w:p>
    <w:p w14:paraId="7249CFE5" w14:textId="77777777" w:rsidR="00711DA8" w:rsidRPr="001E0731" w:rsidRDefault="00711DA8" w:rsidP="00474141">
      <w:pPr>
        <w:pStyle w:val="a9"/>
        <w:spacing w:line="276" w:lineRule="auto"/>
        <w:ind w:left="0"/>
        <w:jc w:val="both"/>
        <w:rPr>
          <w:sz w:val="21"/>
          <w:szCs w:val="21"/>
          <w:lang w:val="uk-UA"/>
        </w:rPr>
      </w:pPr>
      <w:r w:rsidRPr="001E0731">
        <w:rPr>
          <w:sz w:val="21"/>
          <w:szCs w:val="21"/>
          <w:lang w:val="uk-UA"/>
        </w:rPr>
        <w:t>4.5. Договором передбачена франшиза, вид і розмір якої визначається в Частині 1 цього Договору.</w:t>
      </w:r>
    </w:p>
    <w:p w14:paraId="14B98140" w14:textId="77777777" w:rsidR="00711DA8" w:rsidRPr="001E0731" w:rsidRDefault="00711DA8" w:rsidP="00474141">
      <w:pPr>
        <w:pStyle w:val="a9"/>
        <w:numPr>
          <w:ilvl w:val="0"/>
          <w:numId w:val="10"/>
        </w:numPr>
        <w:spacing w:line="276" w:lineRule="auto"/>
        <w:jc w:val="center"/>
        <w:rPr>
          <w:b/>
          <w:sz w:val="21"/>
          <w:szCs w:val="21"/>
          <w:lang w:val="uk-UA"/>
        </w:rPr>
      </w:pPr>
      <w:r w:rsidRPr="001E0731">
        <w:rPr>
          <w:b/>
          <w:sz w:val="21"/>
          <w:szCs w:val="21"/>
          <w:lang w:val="uk-UA"/>
        </w:rPr>
        <w:t>СТРОК ДІЇ ДОГОВОРУ ТА ТЕРИТОРІЯ ДІЇ ДОГОВОРУ</w:t>
      </w:r>
    </w:p>
    <w:p w14:paraId="2BA02DDF" w14:textId="77777777" w:rsidR="00711DA8" w:rsidRPr="001E0731" w:rsidRDefault="00711DA8" w:rsidP="00474141">
      <w:pPr>
        <w:spacing w:after="0" w:line="276" w:lineRule="auto"/>
        <w:contextualSpacing/>
        <w:jc w:val="both"/>
        <w:rPr>
          <w:rFonts w:ascii="Times New Roman" w:hAnsi="Times New Roman"/>
          <w:sz w:val="21"/>
          <w:szCs w:val="21"/>
        </w:rPr>
      </w:pPr>
      <w:r w:rsidRPr="001E0731">
        <w:rPr>
          <w:rFonts w:ascii="Times New Roman" w:hAnsi="Times New Roman"/>
          <w:sz w:val="21"/>
          <w:szCs w:val="21"/>
          <w:lang w:val="uk-UA"/>
        </w:rPr>
        <w:t xml:space="preserve">5.1. Цей Договір набуває чинності з моменту початку перевезення вантажу Перевізником/Експедитором, </w:t>
      </w:r>
      <w:bookmarkStart w:id="3" w:name="_Hlk69463100"/>
      <w:r w:rsidRPr="001E0731">
        <w:rPr>
          <w:rFonts w:ascii="Times New Roman" w:hAnsi="Times New Roman"/>
          <w:sz w:val="21"/>
          <w:szCs w:val="21"/>
          <w:lang w:val="uk-UA"/>
        </w:rPr>
        <w:t>за умови сплати страхового платежу в повному обсязі та в строки визначені в Частині 1 Договору</w:t>
      </w:r>
      <w:bookmarkEnd w:id="3"/>
      <w:r w:rsidRPr="001E0731">
        <w:rPr>
          <w:rFonts w:ascii="Times New Roman" w:hAnsi="Times New Roman"/>
          <w:sz w:val="21"/>
          <w:szCs w:val="21"/>
          <w:lang w:val="uk-UA"/>
        </w:rPr>
        <w:t>, і припиняє свою дію в момент отримання вантажу отримувачем, зазначеним в документі на прийом вантажу.</w:t>
      </w:r>
    </w:p>
    <w:p w14:paraId="3B0C91A3"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5.2. Зобов’язання Страховика щодо сплати страхового відшкодування за втрату, загибель, пошкодження всього або частини застрахованого вантажу діють з моменту відправлення Перевізником/Експедитором вантажу зі складу відправлення, за умови сплати страхового платежу в повному обсязі та в строки визначені в Частині 1 Договору, і закінчується в момент коли вантаж доставлений на склад вантажоодержувача чи інше остаточне (кінцеве) місце зберігання в обумовленому в Договорі пункті призначення (у момент закінчення вивантаження вантажу з транспортного засобу, але не пізніше 12 (дванадцяти) годин з моменту прибуття вантажу в пункт призначення).</w:t>
      </w:r>
    </w:p>
    <w:p w14:paraId="6C3BFAF2"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5.3. Пункт відправлення і пункт призначення повинний відповідати міжнародним умовам навантаження, вивантаження і зберігання вантажів.</w:t>
      </w:r>
    </w:p>
    <w:p w14:paraId="541702DC"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5.4. У разі несплати або неповної сплати страхового платежу, розмір якого визначається в Частині 1 Договору,  виплата страхового відшкодування за ним не здійснюється</w:t>
      </w:r>
    </w:p>
    <w:p w14:paraId="11D58FF6"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xml:space="preserve">5.5. В частині виплати страхового відшкодування договір діє до виконання Сторонами своїх зобов’язань за ним. </w:t>
      </w:r>
    </w:p>
    <w:p w14:paraId="61C1A4B7" w14:textId="0BC13788" w:rsidR="00474141" w:rsidRPr="001E0731" w:rsidRDefault="00711DA8" w:rsidP="00474141">
      <w:pPr>
        <w:spacing w:after="0" w:line="276" w:lineRule="auto"/>
        <w:jc w:val="both"/>
        <w:rPr>
          <w:rFonts w:ascii="Times New Roman" w:hAnsi="Times New Roman"/>
          <w:strike/>
          <w:sz w:val="21"/>
          <w:szCs w:val="21"/>
          <w:lang w:val="uk-UA"/>
        </w:rPr>
      </w:pPr>
      <w:r w:rsidRPr="001E0731">
        <w:rPr>
          <w:rFonts w:ascii="Times New Roman" w:hAnsi="Times New Roman"/>
          <w:sz w:val="21"/>
          <w:szCs w:val="21"/>
          <w:lang w:val="uk-UA"/>
        </w:rPr>
        <w:t xml:space="preserve">5.6. Договір діє на території, напрямі та у межах маршруту, визначених в частині 1 Договору. </w:t>
      </w:r>
    </w:p>
    <w:p w14:paraId="0D5CD98A" w14:textId="77777777" w:rsidR="00474141" w:rsidRPr="001E0731" w:rsidRDefault="00474141"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xml:space="preserve">5.6.1. </w:t>
      </w:r>
      <w:r w:rsidR="00711DA8" w:rsidRPr="001E0731">
        <w:rPr>
          <w:rFonts w:ascii="Times New Roman" w:hAnsi="Times New Roman"/>
          <w:sz w:val="21"/>
          <w:szCs w:val="21"/>
          <w:lang w:val="uk-UA"/>
        </w:rPr>
        <w:t>Дія Договору не поширюється</w:t>
      </w:r>
      <w:r w:rsidRPr="001E0731">
        <w:rPr>
          <w:rFonts w:ascii="Times New Roman" w:hAnsi="Times New Roman"/>
          <w:sz w:val="21"/>
          <w:szCs w:val="21"/>
          <w:lang w:val="uk-UA"/>
        </w:rPr>
        <w:t>:</w:t>
      </w:r>
    </w:p>
    <w:p w14:paraId="52E29BB3" w14:textId="77777777" w:rsidR="00474141" w:rsidRPr="001E0731" w:rsidRDefault="00474141"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w:t>
      </w:r>
      <w:r w:rsidR="00711DA8" w:rsidRPr="001E0731">
        <w:rPr>
          <w:rFonts w:ascii="Times New Roman" w:hAnsi="Times New Roman"/>
          <w:sz w:val="21"/>
          <w:szCs w:val="21"/>
          <w:lang w:val="uk-UA"/>
        </w:rPr>
        <w:t xml:space="preserve"> на території проведення Операції Об’єднаних сил; </w:t>
      </w:r>
    </w:p>
    <w:p w14:paraId="623ADCA7" w14:textId="77777777" w:rsidR="00474141"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xml:space="preserve">- зони припинення застосування зброї калібром більш як 100 мм (в тому числі 15 км від лінії розмежування); </w:t>
      </w:r>
    </w:p>
    <w:p w14:paraId="54519485" w14:textId="77777777" w:rsidR="00474141"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територій населених пунктів, що не перебуває під ефективним контролем органів державної влади України або районів, в яких запроваджено особливий порядок місцевого самоврядування;</w:t>
      </w:r>
    </w:p>
    <w:p w14:paraId="30C2AC43" w14:textId="77777777" w:rsidR="00474141"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xml:space="preserve"> - територій воєнного або збройного конфлікту або будь-якої місцевості, що підконтрольна терористам, незаконним збройним формуванням тощо, інших окупованих територій;</w:t>
      </w:r>
    </w:p>
    <w:p w14:paraId="2AEF9A77" w14:textId="77777777" w:rsidR="00474141"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територій населених пунктів, де органи державної влади України тимчасово не здійснюють свої повноваження (Автономна Республіка Крим та місто Севастополь);</w:t>
      </w:r>
    </w:p>
    <w:p w14:paraId="69B2DCB1" w14:textId="77777777" w:rsidR="00474141"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xml:space="preserve">- регіонів Російської Федерації: Кабардино-Балкарії, Північної Осетії, Інгушетії, Чечні, Дагестану; </w:t>
      </w:r>
    </w:p>
    <w:p w14:paraId="735D63D1" w14:textId="77777777" w:rsidR="004211B8"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xml:space="preserve">- території Грузії: Абхазії, Південної Осетії; </w:t>
      </w:r>
    </w:p>
    <w:p w14:paraId="03C4A3EE" w14:textId="3016BD00" w:rsidR="00474141"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xml:space="preserve">- території Азербайджану: Нагорного Карабаху; </w:t>
      </w:r>
    </w:p>
    <w:p w14:paraId="49008245" w14:textId="45059F7F"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території наступних країн: Афганістан, Демократична Республіка Конго, Ємен, Іран, Корейська Народно-Демократична Республіка, Лівія, Нігерія, Південний Судан, Республіка Судан, Російська Федерація, Сирія, Сомалі, Центрально-Африканська Республіка, Чад.</w:t>
      </w:r>
    </w:p>
    <w:p w14:paraId="339269DC" w14:textId="6F62C3F2"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5.7. Включаючи, але не обмежуючись перевезеннями вантажу, пункт відправлення та/або пункт призначення та/або пункт перевантаження та/або пункт тимчасового зберігання яких розташований на території, зазначеній в п.5.6</w:t>
      </w:r>
      <w:r w:rsidR="004211B8">
        <w:rPr>
          <w:rFonts w:ascii="Times New Roman" w:hAnsi="Times New Roman"/>
          <w:sz w:val="21"/>
          <w:szCs w:val="21"/>
          <w:lang w:val="uk-UA"/>
        </w:rPr>
        <w:t>.1</w:t>
      </w:r>
      <w:r w:rsidRPr="001E0731">
        <w:rPr>
          <w:rFonts w:ascii="Times New Roman" w:hAnsi="Times New Roman"/>
          <w:sz w:val="21"/>
          <w:szCs w:val="21"/>
          <w:lang w:val="uk-UA"/>
        </w:rPr>
        <w:t xml:space="preserve"> Договору. Договір припиняє свою дію з моменту в’їзду вантажу на територію зазначену в п. 5.6. та не поновлюється до дати закінчення перевезення вантажу, незалежно від того, чи продовжується перевезення поза межами зазначених в цьому пункті територій чи ні.</w:t>
      </w:r>
    </w:p>
    <w:p w14:paraId="12F3D9C4" w14:textId="77777777" w:rsidR="00711DA8" w:rsidRPr="001E0731" w:rsidRDefault="00711DA8" w:rsidP="00474141">
      <w:pPr>
        <w:pStyle w:val="a9"/>
        <w:numPr>
          <w:ilvl w:val="0"/>
          <w:numId w:val="10"/>
        </w:numPr>
        <w:spacing w:line="276" w:lineRule="auto"/>
        <w:ind w:left="0" w:firstLine="0"/>
        <w:jc w:val="center"/>
        <w:rPr>
          <w:b/>
          <w:sz w:val="21"/>
          <w:szCs w:val="21"/>
          <w:lang w:val="uk-UA"/>
        </w:rPr>
      </w:pPr>
      <w:r w:rsidRPr="001E0731">
        <w:rPr>
          <w:b/>
          <w:sz w:val="21"/>
          <w:szCs w:val="21"/>
          <w:lang w:val="uk-UA"/>
        </w:rPr>
        <w:t>ЗАСТЕРЕЖЕННЯ ЩОДО ПОРЯДКУ ЗДІЙСНЕННЯ ПЕРЕВЕЗЕНЬ ТА ВІДПОВІДАЛЬНОСТІ ЗА НАВАНТАЖЕННЯ, ПЕРЕВАНТАЖЕННЯ, ПРОМІЖНЕ ЗБЕРІГАННЯ ТА РОЗВАНТАЖЕННЯ</w:t>
      </w:r>
    </w:p>
    <w:p w14:paraId="2FF5FA90" w14:textId="77777777" w:rsidR="00711DA8" w:rsidRPr="001E0731" w:rsidRDefault="00711DA8" w:rsidP="00474141">
      <w:pPr>
        <w:pStyle w:val="a9"/>
        <w:spacing w:line="276" w:lineRule="auto"/>
        <w:ind w:left="0"/>
        <w:jc w:val="both"/>
        <w:rPr>
          <w:sz w:val="21"/>
          <w:szCs w:val="21"/>
          <w:lang w:val="uk-UA"/>
        </w:rPr>
      </w:pPr>
      <w:r w:rsidRPr="001E0731">
        <w:rPr>
          <w:sz w:val="21"/>
          <w:szCs w:val="21"/>
          <w:lang w:val="uk-UA"/>
        </w:rPr>
        <w:lastRenderedPageBreak/>
        <w:t>6.1. Страховий захист розповсюджується та страхове відшкодування сплачується за збитки Страхувальника, які виникли внаслідок загибелі, пошкодження або втрати застрахованого вантажу під час його:</w:t>
      </w:r>
    </w:p>
    <w:p w14:paraId="0A9A2F4C" w14:textId="77777777" w:rsidR="00711DA8" w:rsidRPr="001E0731" w:rsidRDefault="00711DA8" w:rsidP="00474141">
      <w:pPr>
        <w:pStyle w:val="a9"/>
        <w:spacing w:line="276" w:lineRule="auto"/>
        <w:ind w:left="0"/>
        <w:jc w:val="both"/>
        <w:rPr>
          <w:sz w:val="21"/>
          <w:szCs w:val="21"/>
          <w:lang w:val="uk-UA"/>
        </w:rPr>
      </w:pPr>
      <w:r w:rsidRPr="001E0731">
        <w:rPr>
          <w:sz w:val="21"/>
          <w:szCs w:val="21"/>
          <w:lang w:val="uk-UA"/>
        </w:rPr>
        <w:t>а) транспортування;</w:t>
      </w:r>
    </w:p>
    <w:p w14:paraId="581526F0" w14:textId="77777777" w:rsidR="00711DA8" w:rsidRPr="001E0731" w:rsidRDefault="00711DA8" w:rsidP="00474141">
      <w:pPr>
        <w:pStyle w:val="a9"/>
        <w:spacing w:line="276" w:lineRule="auto"/>
        <w:ind w:left="0"/>
        <w:jc w:val="both"/>
        <w:rPr>
          <w:sz w:val="21"/>
          <w:szCs w:val="21"/>
          <w:lang w:val="uk-UA"/>
        </w:rPr>
      </w:pPr>
      <w:r w:rsidRPr="001E0731">
        <w:rPr>
          <w:sz w:val="21"/>
          <w:szCs w:val="21"/>
          <w:lang w:val="uk-UA"/>
        </w:rPr>
        <w:t>б) навантаження/розвантаження/перевантаження з/на транспортний засіб;</w:t>
      </w:r>
    </w:p>
    <w:p w14:paraId="3E83A519" w14:textId="77777777" w:rsidR="00711DA8" w:rsidRPr="001E0731" w:rsidRDefault="00711DA8" w:rsidP="00474141">
      <w:pPr>
        <w:pStyle w:val="a9"/>
        <w:spacing w:line="276" w:lineRule="auto"/>
        <w:ind w:left="0"/>
        <w:jc w:val="both"/>
        <w:rPr>
          <w:sz w:val="21"/>
          <w:szCs w:val="21"/>
          <w:lang w:val="uk-UA"/>
        </w:rPr>
      </w:pPr>
      <w:r w:rsidRPr="001E0731">
        <w:rPr>
          <w:sz w:val="21"/>
          <w:szCs w:val="21"/>
          <w:lang w:val="uk-UA"/>
        </w:rPr>
        <w:t>в) проміжного складського зберігання;</w:t>
      </w:r>
    </w:p>
    <w:p w14:paraId="5B6176BD" w14:textId="77777777" w:rsidR="00711DA8" w:rsidRPr="001E0731" w:rsidRDefault="00711DA8" w:rsidP="00474141">
      <w:pPr>
        <w:pStyle w:val="a9"/>
        <w:spacing w:line="276" w:lineRule="auto"/>
        <w:ind w:left="0"/>
        <w:jc w:val="both"/>
        <w:rPr>
          <w:sz w:val="21"/>
          <w:szCs w:val="21"/>
          <w:lang w:val="uk-UA"/>
        </w:rPr>
      </w:pPr>
      <w:r w:rsidRPr="001E0731">
        <w:rPr>
          <w:sz w:val="21"/>
          <w:szCs w:val="21"/>
          <w:lang w:val="uk-UA"/>
        </w:rPr>
        <w:t>г) складського зберігання в пункті відправлення/отримання вантажу, та на складі тривалого зберігання, але не більш 45 календарних днів, з моменту прийняття вантажу на транспортування.</w:t>
      </w:r>
    </w:p>
    <w:p w14:paraId="45151583" w14:textId="77777777" w:rsidR="00711DA8" w:rsidRPr="001E0731" w:rsidRDefault="00711DA8" w:rsidP="00474141">
      <w:pPr>
        <w:pStyle w:val="a9"/>
        <w:numPr>
          <w:ilvl w:val="0"/>
          <w:numId w:val="10"/>
        </w:numPr>
        <w:spacing w:line="276" w:lineRule="auto"/>
        <w:ind w:left="0" w:firstLine="0"/>
        <w:jc w:val="center"/>
        <w:rPr>
          <w:b/>
          <w:sz w:val="21"/>
          <w:szCs w:val="21"/>
          <w:lang w:val="uk-UA"/>
        </w:rPr>
      </w:pPr>
      <w:r w:rsidRPr="001E0731">
        <w:rPr>
          <w:b/>
          <w:sz w:val="21"/>
          <w:szCs w:val="21"/>
          <w:lang w:val="uk-UA"/>
        </w:rPr>
        <w:t>ПРАВА І ОБОВ’ЯЗКИ СТОРІН</w:t>
      </w:r>
    </w:p>
    <w:p w14:paraId="54E72F29"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xml:space="preserve">7.1. Страховик зобов’язаний: </w:t>
      </w:r>
    </w:p>
    <w:p w14:paraId="4409194D"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xml:space="preserve">7.1.1. </w:t>
      </w:r>
      <w:bookmarkStart w:id="4" w:name="_Hlk46759310"/>
      <w:r w:rsidRPr="001E0731">
        <w:rPr>
          <w:rFonts w:ascii="Times New Roman" w:hAnsi="Times New Roman"/>
          <w:sz w:val="21"/>
          <w:szCs w:val="21"/>
          <w:lang w:val="uk-UA"/>
        </w:rPr>
        <w:t xml:space="preserve">Ознайомити Страхувальника з умовами Договору страхування до початку надання йому фінансових послуг одним з наведених нижче способів: - електронним способом - за допомогою </w:t>
      </w:r>
      <w:bookmarkStart w:id="5" w:name="_Hlk31106262"/>
      <w:proofErr w:type="spellStart"/>
      <w:r w:rsidRPr="001E0731">
        <w:rPr>
          <w:rFonts w:ascii="Times New Roman" w:hAnsi="Times New Roman"/>
          <w:sz w:val="21"/>
          <w:szCs w:val="21"/>
          <w:lang w:val="uk-UA"/>
        </w:rPr>
        <w:t>sms</w:t>
      </w:r>
      <w:proofErr w:type="spellEnd"/>
      <w:r w:rsidRPr="001E0731">
        <w:rPr>
          <w:rFonts w:ascii="Times New Roman" w:hAnsi="Times New Roman"/>
          <w:sz w:val="21"/>
          <w:szCs w:val="21"/>
          <w:lang w:val="uk-UA"/>
        </w:rPr>
        <w:t xml:space="preserve">-повідомлення /повідомлення в </w:t>
      </w:r>
      <w:r w:rsidRPr="001E0731">
        <w:rPr>
          <w:rFonts w:ascii="Times New Roman" w:hAnsi="Times New Roman"/>
          <w:sz w:val="21"/>
          <w:szCs w:val="21"/>
          <w:lang w:val="en-US"/>
        </w:rPr>
        <w:t>Viber</w:t>
      </w:r>
      <w:r w:rsidRPr="001E0731">
        <w:rPr>
          <w:rFonts w:ascii="Times New Roman" w:hAnsi="Times New Roman"/>
          <w:sz w:val="21"/>
          <w:szCs w:val="21"/>
        </w:rPr>
        <w:t xml:space="preserve"> </w:t>
      </w:r>
      <w:r w:rsidRPr="001E0731">
        <w:rPr>
          <w:rFonts w:ascii="Times New Roman" w:hAnsi="Times New Roman"/>
          <w:sz w:val="21"/>
          <w:szCs w:val="21"/>
          <w:lang w:val="uk-UA"/>
        </w:rPr>
        <w:t>(або в інший спосіб, за вибором Страхувальника, що дасть змогу встановити дату надання вказаного вище повідомлення, із використанням контактних даних, зазначених Страхувальником</w:t>
      </w:r>
      <w:bookmarkEnd w:id="5"/>
      <w:r w:rsidRPr="001E0731">
        <w:rPr>
          <w:rFonts w:ascii="Times New Roman" w:hAnsi="Times New Roman"/>
          <w:sz w:val="21"/>
          <w:szCs w:val="21"/>
          <w:lang w:val="uk-UA"/>
        </w:rPr>
        <w:t>), надісланого на номер телефону Страхувальника, попередньо отримавши від нього явно виражену письмову згоду на відправлення вказаного повідомлення, із зазначенням коду доступу до Частини 1 Договору (Індивідуальна частина договору) та Частини 2 Договору (Загальні умов страхування вантажу), розміщених на власному веб-сайті Страховика; або – паперовим способом - шляхом надання Страхувальнику друкованих Частини 1 Договору (Індивідуальна частина договору) та Частини 2 Договору (Загальні умов страхування вантажу). В такому випадку, Страховик надає Страхувальнику один примірник цього Договору для його підписання до початку надання фінансових послуг. Надання Страховиком Страхувальнику умов страхування вантажу, одним з передбачених п. 7.1.1. даного Договору способом, є фактом ознайомлення Страхувальника з умовами  договору страхування вантажу</w:t>
      </w:r>
      <w:bookmarkEnd w:id="4"/>
      <w:r w:rsidRPr="001E0731">
        <w:rPr>
          <w:rFonts w:ascii="Times New Roman" w:hAnsi="Times New Roman"/>
          <w:sz w:val="21"/>
          <w:szCs w:val="21"/>
          <w:lang w:val="uk-UA"/>
        </w:rPr>
        <w:t>.</w:t>
      </w:r>
    </w:p>
    <w:p w14:paraId="2C1C7DE9"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xml:space="preserve">7.1.2. Не розголошувати відомості про Страхувальника та його майнове становище, за винятком випадків, встановлених законом. </w:t>
      </w:r>
    </w:p>
    <w:p w14:paraId="5C170C70"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7.1.3. Відповідно до ст. 12 Закону України «Про фінансові послуги та державне регулювання ринків фінансових послуг» на вимогу Страхувальника-фізичної особи надати таку інформацію: а) відомості про фінансові показники діяльності Страховика та його економічний стан; які підлягають обов'язковому оприлюдненню; б) перелік керівників Страховика та його відокремлених підрозділів; в) перелік страхових послуг, що надаються Страховиком.</w:t>
      </w:r>
    </w:p>
    <w:p w14:paraId="7B4518C0"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7.1.4. При настанні страхового випадку, здійснити страхове відшкодування у передбачений Договором строк;</w:t>
      </w:r>
    </w:p>
    <w:p w14:paraId="24D36574"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7.1.5. розпочати розслідування та проводити оцінку обсягу збитків за власною ініціативою та за власні кошти;</w:t>
      </w:r>
    </w:p>
    <w:p w14:paraId="5CE7D59A"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7.1.6. Робити запити про відомості, пов'язані із страховим випадком, до правоохоронних органів, банків, медичних закладів та інших підприємств, установ і організацій, що володіють інформацією про обставини страхового випадку, а також можуть самостійно з'ясовувати причини та обставини страхового випадку.</w:t>
      </w:r>
    </w:p>
    <w:p w14:paraId="44FA5335"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xml:space="preserve">7.1.7. Вимагати повернення страхового відшкодування від Страхувальника (або </w:t>
      </w:r>
      <w:proofErr w:type="spellStart"/>
      <w:r w:rsidRPr="001E0731">
        <w:rPr>
          <w:rFonts w:ascii="Times New Roman" w:hAnsi="Times New Roman"/>
          <w:sz w:val="21"/>
          <w:szCs w:val="21"/>
          <w:lang w:val="uk-UA"/>
        </w:rPr>
        <w:t>Вигодонабувача</w:t>
      </w:r>
      <w:proofErr w:type="spellEnd"/>
      <w:r w:rsidRPr="001E0731">
        <w:rPr>
          <w:rFonts w:ascii="Times New Roman" w:hAnsi="Times New Roman"/>
          <w:sz w:val="21"/>
          <w:szCs w:val="21"/>
          <w:lang w:val="uk-UA"/>
        </w:rPr>
        <w:t>, якщо він був отримувачем страхового відшкодування), або його частки, у випадку одержання Страхувальником (</w:t>
      </w:r>
      <w:proofErr w:type="spellStart"/>
      <w:r w:rsidRPr="001E0731">
        <w:rPr>
          <w:rFonts w:ascii="Times New Roman" w:hAnsi="Times New Roman"/>
          <w:sz w:val="21"/>
          <w:szCs w:val="21"/>
          <w:lang w:val="uk-UA"/>
        </w:rPr>
        <w:t>Вигодонабувачем</w:t>
      </w:r>
      <w:proofErr w:type="spellEnd"/>
      <w:r w:rsidRPr="001E0731">
        <w:rPr>
          <w:rFonts w:ascii="Times New Roman" w:hAnsi="Times New Roman"/>
          <w:sz w:val="21"/>
          <w:szCs w:val="21"/>
          <w:lang w:val="uk-UA"/>
        </w:rPr>
        <w:t>) повної (часткової) компенсації від третіх осіб, винних у настанні страхового випадку.</w:t>
      </w:r>
    </w:p>
    <w:p w14:paraId="5256DF0F"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7.2 Страхувальник зобов’язаний:</w:t>
      </w:r>
    </w:p>
    <w:p w14:paraId="69B8353D"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xml:space="preserve">7.2.1. Сплати страховий платіж у розмірі та строки, передбачені Частиною1 цього Договору; </w:t>
      </w:r>
    </w:p>
    <w:p w14:paraId="5ADF497D"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xml:space="preserve">7.2.2. При настанні події, що може бути кваліфікована як страховий випадок, діяти у відповідності до Розділу 8 Договору; </w:t>
      </w:r>
    </w:p>
    <w:p w14:paraId="43132291"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xml:space="preserve">7.2.3. Протягом 3 (трьох) років з дати виплати страхового відшкодування зберігати оригінали документів поданих для здійснення страхового відшкодування; </w:t>
      </w:r>
    </w:p>
    <w:p w14:paraId="5021EC91"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xml:space="preserve">7.2.4. Протягом 3 (трьох) робочих днів з дати отримання від Страховика відповідного запиту надіслати (надати для огляду) на вказану адресу оригінали документів подані Страхувальником для здійснення страхового відшкодування. </w:t>
      </w:r>
    </w:p>
    <w:p w14:paraId="407D52FD"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lastRenderedPageBreak/>
        <w:t>7.3.Страховик має право:</w:t>
      </w:r>
    </w:p>
    <w:p w14:paraId="22E5855C"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7.3.1. Самостійно з’ясовувати причини та обставини страхового випадку, зокрема, робити запити про відомості, пов`язані зі страховим випадком, в правоохоронні органи, лікувальні заклади, інші організації, що мають інформацію про обставини страхового випадку.</w:t>
      </w:r>
    </w:p>
    <w:p w14:paraId="5A39DEE8"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xml:space="preserve">7.3.2. Відмовити у виплаті страхового відшкодування, якщо для цього виникнуть підстави, передбачені цим Договором, внутрішніми документами Перевізника/Експедитора та чинним законодавством України. </w:t>
      </w:r>
    </w:p>
    <w:p w14:paraId="792944DE"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xml:space="preserve">7.4.Страхувальник має право: </w:t>
      </w:r>
    </w:p>
    <w:p w14:paraId="3F43E9A4" w14:textId="77777777" w:rsidR="00711DA8" w:rsidRPr="001E0731" w:rsidRDefault="00711DA8" w:rsidP="00474141">
      <w:pPr>
        <w:spacing w:after="0" w:line="276" w:lineRule="auto"/>
        <w:jc w:val="both"/>
        <w:rPr>
          <w:rFonts w:ascii="Times New Roman" w:hAnsi="Times New Roman"/>
          <w:bCs/>
          <w:sz w:val="21"/>
          <w:szCs w:val="21"/>
          <w:lang w:val="uk-UA"/>
        </w:rPr>
      </w:pPr>
      <w:r w:rsidRPr="001E0731">
        <w:rPr>
          <w:rFonts w:ascii="Times New Roman" w:hAnsi="Times New Roman"/>
          <w:sz w:val="21"/>
          <w:szCs w:val="21"/>
          <w:lang w:val="uk-UA"/>
        </w:rPr>
        <w:t>7.4.1.</w:t>
      </w:r>
      <w:bookmarkStart w:id="6" w:name="_Hlk46759711"/>
      <w:r w:rsidRPr="001E0731">
        <w:rPr>
          <w:rFonts w:ascii="Times New Roman" w:hAnsi="Times New Roman"/>
          <w:bCs/>
          <w:sz w:val="21"/>
          <w:szCs w:val="21"/>
          <w:lang w:val="uk-UA"/>
        </w:rPr>
        <w:t xml:space="preserve">Ознайомитися з умовами страхування </w:t>
      </w:r>
      <w:bookmarkStart w:id="7" w:name="_Hlk30409687"/>
      <w:r w:rsidRPr="001E0731">
        <w:rPr>
          <w:rFonts w:ascii="Times New Roman" w:hAnsi="Times New Roman"/>
          <w:bCs/>
          <w:sz w:val="21"/>
          <w:szCs w:val="21"/>
          <w:lang w:val="uk-UA"/>
        </w:rPr>
        <w:t xml:space="preserve">вантажу (Частиною 1 Договору (Індивідуальна частина договору) та Частиною 2 Договору (Загальні умов страхування вантажу), розміщених на власному веб-сайті Страховика електронним способом – шляхом активації коду, вказаного в </w:t>
      </w:r>
      <w:proofErr w:type="spellStart"/>
      <w:r w:rsidRPr="001E0731">
        <w:rPr>
          <w:rFonts w:ascii="Times New Roman" w:hAnsi="Times New Roman"/>
          <w:bCs/>
          <w:sz w:val="21"/>
          <w:szCs w:val="21"/>
          <w:lang w:val="uk-UA"/>
        </w:rPr>
        <w:t>sms</w:t>
      </w:r>
      <w:proofErr w:type="spellEnd"/>
      <w:r w:rsidRPr="001E0731">
        <w:rPr>
          <w:rFonts w:ascii="Times New Roman" w:hAnsi="Times New Roman"/>
          <w:bCs/>
          <w:sz w:val="21"/>
          <w:szCs w:val="21"/>
          <w:lang w:val="uk-UA"/>
        </w:rPr>
        <w:t>-повідомленні / повідомленні</w:t>
      </w:r>
      <w:r w:rsidRPr="001E0731">
        <w:rPr>
          <w:rFonts w:ascii="Times New Roman" w:hAnsi="Times New Roman"/>
          <w:bCs/>
          <w:sz w:val="21"/>
          <w:szCs w:val="21"/>
        </w:rPr>
        <w:t xml:space="preserve"> </w:t>
      </w:r>
      <w:r w:rsidRPr="001E0731">
        <w:rPr>
          <w:rFonts w:ascii="Times New Roman" w:hAnsi="Times New Roman"/>
          <w:bCs/>
          <w:sz w:val="21"/>
          <w:szCs w:val="21"/>
          <w:lang w:val="uk-UA"/>
        </w:rPr>
        <w:t xml:space="preserve">в </w:t>
      </w:r>
      <w:r w:rsidRPr="001E0731">
        <w:rPr>
          <w:rFonts w:ascii="Times New Roman" w:hAnsi="Times New Roman"/>
          <w:bCs/>
          <w:sz w:val="21"/>
          <w:szCs w:val="21"/>
          <w:lang w:val="en-US"/>
        </w:rPr>
        <w:t>Viber</w:t>
      </w:r>
      <w:r w:rsidRPr="001E0731">
        <w:rPr>
          <w:rFonts w:ascii="Times New Roman" w:hAnsi="Times New Roman"/>
          <w:bCs/>
          <w:sz w:val="21"/>
          <w:szCs w:val="21"/>
        </w:rPr>
        <w:t xml:space="preserve"> </w:t>
      </w:r>
      <w:r w:rsidRPr="001E0731">
        <w:rPr>
          <w:rFonts w:ascii="Times New Roman" w:hAnsi="Times New Roman"/>
          <w:bCs/>
          <w:sz w:val="21"/>
          <w:szCs w:val="21"/>
          <w:lang w:val="uk-UA"/>
        </w:rPr>
        <w:t>(або в інший спосіб, за власним вибором, який дає змогу встановити дату надання, вказаного вище повідомлення)  надісланого  Страховиком на номер телефону Страхувальника, попередньо надавши Страховику явно виражену письмову згоду на отримання вказаного повідомлення.</w:t>
      </w:r>
    </w:p>
    <w:p w14:paraId="2B670F1F" w14:textId="77777777" w:rsidR="00711DA8" w:rsidRPr="001E0731" w:rsidRDefault="00711DA8" w:rsidP="00474141">
      <w:pPr>
        <w:spacing w:after="0" w:line="276" w:lineRule="auto"/>
        <w:jc w:val="both"/>
        <w:rPr>
          <w:rFonts w:ascii="Times New Roman" w:hAnsi="Times New Roman"/>
          <w:bCs/>
          <w:sz w:val="21"/>
          <w:szCs w:val="21"/>
          <w:lang w:val="uk-UA"/>
        </w:rPr>
      </w:pPr>
      <w:r w:rsidRPr="001E0731">
        <w:rPr>
          <w:rFonts w:ascii="Times New Roman" w:hAnsi="Times New Roman"/>
          <w:bCs/>
          <w:sz w:val="21"/>
          <w:szCs w:val="21"/>
          <w:lang w:val="uk-UA"/>
        </w:rPr>
        <w:t xml:space="preserve">7.4.2. Ознайомитися з умовами страхування вантажу на паперовому носії, шляхом отримання від Страховика друкованого екземпляру Частина 1 Договору (Індивідуальна частина договору) та Частина 2 Договору (Загальні умов страхування вантажу) до початку надання фінансових послуг. Факт ознайомлення Страхувальника з умовами страхування вантажу засвідчується його підписом. </w:t>
      </w:r>
    </w:p>
    <w:bookmarkEnd w:id="7"/>
    <w:p w14:paraId="2BBBEA3C" w14:textId="77777777" w:rsidR="00711DA8" w:rsidRPr="001E0731" w:rsidRDefault="00711DA8" w:rsidP="00474141">
      <w:pPr>
        <w:spacing w:after="0" w:line="276" w:lineRule="auto"/>
        <w:jc w:val="both"/>
        <w:rPr>
          <w:rFonts w:ascii="Times New Roman" w:hAnsi="Times New Roman"/>
          <w:bCs/>
          <w:sz w:val="21"/>
          <w:szCs w:val="21"/>
          <w:lang w:val="uk-UA"/>
        </w:rPr>
      </w:pPr>
      <w:r w:rsidRPr="001E0731">
        <w:rPr>
          <w:rFonts w:ascii="Times New Roman" w:hAnsi="Times New Roman"/>
          <w:bCs/>
          <w:sz w:val="21"/>
          <w:szCs w:val="21"/>
          <w:lang w:val="uk-UA"/>
        </w:rPr>
        <w:t>7.4.3. Відмовитись від укладання цього Договору у разі незгоди з умовами страхування вантажу, але до фактичного відправлення вантажу Перевізником/Експедитором.</w:t>
      </w:r>
    </w:p>
    <w:p w14:paraId="6315CEB2" w14:textId="77777777" w:rsidR="00711DA8" w:rsidRPr="001E0731" w:rsidRDefault="00711DA8" w:rsidP="00474141">
      <w:pPr>
        <w:spacing w:after="0" w:line="276" w:lineRule="auto"/>
        <w:jc w:val="both"/>
        <w:rPr>
          <w:rFonts w:ascii="Times New Roman" w:hAnsi="Times New Roman"/>
          <w:bCs/>
          <w:sz w:val="21"/>
          <w:szCs w:val="21"/>
          <w:lang w:val="uk-UA"/>
        </w:rPr>
      </w:pPr>
      <w:r w:rsidRPr="001E0731">
        <w:rPr>
          <w:rFonts w:ascii="Times New Roman" w:hAnsi="Times New Roman"/>
          <w:bCs/>
          <w:sz w:val="21"/>
          <w:szCs w:val="21"/>
          <w:lang w:val="uk-UA"/>
        </w:rPr>
        <w:t>7.4.4. На доступ до інформації щодо діяльності фінансової установи відповідно до ст. 12 Закону України «Про фінансові послуги та державне регулювання ринків фінансових послуг».</w:t>
      </w:r>
    </w:p>
    <w:p w14:paraId="56A766C4"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7.4.5. Отримати виплату страхового відшкодування в порядку, передбаченому цим Договором.</w:t>
      </w:r>
    </w:p>
    <w:p w14:paraId="6F1E60D1"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7.4.6. Укладати зі Страховиком Договори про страхування вантажу</w:t>
      </w:r>
      <w:r w:rsidRPr="001E0731">
        <w:rPr>
          <w:rFonts w:ascii="Times New Roman" w:hAnsi="Times New Roman"/>
          <w:b/>
          <w:sz w:val="21"/>
          <w:szCs w:val="21"/>
          <w:lang w:val="uk-UA"/>
        </w:rPr>
        <w:t xml:space="preserve"> </w:t>
      </w:r>
      <w:r w:rsidRPr="001E0731">
        <w:rPr>
          <w:rFonts w:ascii="Times New Roman" w:hAnsi="Times New Roman"/>
          <w:sz w:val="21"/>
          <w:szCs w:val="21"/>
          <w:lang w:val="uk-UA"/>
        </w:rPr>
        <w:t xml:space="preserve">на користь третіх осіб. </w:t>
      </w:r>
    </w:p>
    <w:p w14:paraId="7B75162D"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7.4.7. Отримати дублікат договору страхування, у випадку його втрати в період дії Договору, шляхом звернення до Страховика з відповідною письмовою заявою.</w:t>
      </w:r>
    </w:p>
    <w:bookmarkEnd w:id="6"/>
    <w:p w14:paraId="55E0BE0C" w14:textId="77777777" w:rsidR="00711DA8" w:rsidRPr="001E0731" w:rsidRDefault="00711DA8" w:rsidP="00474141">
      <w:pPr>
        <w:pStyle w:val="a9"/>
        <w:spacing w:line="276" w:lineRule="auto"/>
        <w:ind w:left="0"/>
        <w:jc w:val="center"/>
        <w:rPr>
          <w:b/>
          <w:sz w:val="21"/>
          <w:szCs w:val="21"/>
          <w:lang w:val="uk-UA"/>
        </w:rPr>
      </w:pPr>
      <w:r w:rsidRPr="001E0731">
        <w:rPr>
          <w:b/>
          <w:sz w:val="21"/>
          <w:szCs w:val="21"/>
          <w:lang w:val="uk-UA"/>
        </w:rPr>
        <w:tab/>
        <w:t>8.</w:t>
      </w:r>
      <w:r w:rsidRPr="001E0731">
        <w:rPr>
          <w:b/>
          <w:sz w:val="21"/>
          <w:szCs w:val="21"/>
          <w:lang w:val="uk-UA"/>
        </w:rPr>
        <w:tab/>
        <w:t>ДIЇ ПРИ НАСТАННІ СТРАХОВОГО ВИПАДКУ</w:t>
      </w:r>
    </w:p>
    <w:p w14:paraId="29E7BC62"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caps/>
          <w:sz w:val="21"/>
          <w:szCs w:val="21"/>
          <w:lang w:val="uk-UA"/>
        </w:rPr>
        <w:t>8.1. П</w:t>
      </w:r>
      <w:r w:rsidRPr="001E0731">
        <w:rPr>
          <w:rFonts w:ascii="Times New Roman" w:hAnsi="Times New Roman"/>
          <w:sz w:val="21"/>
          <w:szCs w:val="21"/>
          <w:lang w:val="uk-UA"/>
        </w:rPr>
        <w:t>ри настанні події, яку за умовами Договору може бути визнано страховим випадком (далі – Подія), необхідно:</w:t>
      </w:r>
    </w:p>
    <w:p w14:paraId="3A32D644"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8.1.1. У разі, коли втрату, загибель, пошкодження всього або частини застрахованого вантажу виявлено в момент прибуття вантажу або при одержанні вантажу на склад отримання Страхувальник (</w:t>
      </w:r>
      <w:proofErr w:type="spellStart"/>
      <w:r w:rsidRPr="001E0731">
        <w:rPr>
          <w:rFonts w:ascii="Times New Roman" w:hAnsi="Times New Roman"/>
          <w:sz w:val="21"/>
          <w:szCs w:val="21"/>
          <w:lang w:val="uk-UA"/>
        </w:rPr>
        <w:t>Вигодонабувач</w:t>
      </w:r>
      <w:proofErr w:type="spellEnd"/>
      <w:r w:rsidRPr="001E0731">
        <w:rPr>
          <w:rFonts w:ascii="Times New Roman" w:hAnsi="Times New Roman"/>
          <w:sz w:val="21"/>
          <w:szCs w:val="21"/>
          <w:lang w:val="uk-UA"/>
        </w:rPr>
        <w:t>), який є резидентом України, негайно, але в будь-якому разі не пізніше, ніж упродовж 24-х годин, повідомляє Страховика про Подію за телефоном +38 (067) 575 73 47.</w:t>
      </w:r>
    </w:p>
    <w:p w14:paraId="4B52C04D"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У разі, коли втрату, загибель, пошкодження всього або частини застрахованого вантажу виявлено в момент прибуття вантажу або при одержанні вантажу на склад отримання Отримувач вантажу, який є нерезидентом та перебуває за межами України, негайно, але в будь-якому разі не пізніше, ніж упродовж 24-х годин, повідомляє представника Страховика (</w:t>
      </w:r>
      <w:proofErr w:type="spellStart"/>
      <w:r w:rsidRPr="001E0731">
        <w:rPr>
          <w:rFonts w:ascii="Times New Roman" w:hAnsi="Times New Roman"/>
          <w:sz w:val="21"/>
          <w:szCs w:val="21"/>
          <w:lang w:val="uk-UA"/>
        </w:rPr>
        <w:t>Асистуючу</w:t>
      </w:r>
      <w:proofErr w:type="spellEnd"/>
      <w:r w:rsidRPr="001E0731">
        <w:rPr>
          <w:rFonts w:ascii="Times New Roman" w:hAnsi="Times New Roman"/>
          <w:sz w:val="21"/>
          <w:szCs w:val="21"/>
          <w:lang w:val="uk-UA"/>
        </w:rPr>
        <w:t xml:space="preserve"> Компанію) за телефоном +38 (044) 599 54 64 або повідомленням через  Viber +38(067) 443 74 30.</w:t>
      </w:r>
    </w:p>
    <w:p w14:paraId="40A81C65"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8.1.2. Страхувальник/</w:t>
      </w:r>
      <w:proofErr w:type="spellStart"/>
      <w:r w:rsidRPr="001E0731">
        <w:rPr>
          <w:rFonts w:ascii="Times New Roman" w:hAnsi="Times New Roman"/>
          <w:sz w:val="21"/>
          <w:szCs w:val="21"/>
          <w:lang w:val="uk-UA"/>
        </w:rPr>
        <w:t>Вигодонабувач</w:t>
      </w:r>
      <w:proofErr w:type="spellEnd"/>
      <w:r w:rsidRPr="001E0731">
        <w:rPr>
          <w:rFonts w:ascii="Times New Roman" w:hAnsi="Times New Roman"/>
          <w:sz w:val="21"/>
          <w:szCs w:val="21"/>
          <w:lang w:val="uk-UA"/>
        </w:rPr>
        <w:t>/Отримувач вантажу повинен:</w:t>
      </w:r>
    </w:p>
    <w:p w14:paraId="0C56210B"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під час повідомлення надати наступну інформацію: П.І.Б.; номер та строк дії Договору; Програму страхування та страхову суму; своє точне місцеперебування; контактний номер телефону; зазначення обставин і причин Події, а також орієнтовний розмір збитку;</w:t>
      </w:r>
    </w:p>
    <w:p w14:paraId="5F3E4802"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виконувати усі  інструкції, отримані від представника Страховика (</w:t>
      </w:r>
      <w:proofErr w:type="spellStart"/>
      <w:r w:rsidRPr="001E0731">
        <w:rPr>
          <w:rFonts w:ascii="Times New Roman" w:hAnsi="Times New Roman"/>
          <w:sz w:val="21"/>
          <w:szCs w:val="21"/>
          <w:lang w:val="uk-UA"/>
        </w:rPr>
        <w:t>Асистуючої</w:t>
      </w:r>
      <w:proofErr w:type="spellEnd"/>
      <w:r w:rsidRPr="001E0731">
        <w:rPr>
          <w:rFonts w:ascii="Times New Roman" w:hAnsi="Times New Roman"/>
          <w:sz w:val="21"/>
          <w:szCs w:val="21"/>
          <w:lang w:val="uk-UA"/>
        </w:rPr>
        <w:t xml:space="preserve"> компанії).</w:t>
      </w:r>
    </w:p>
    <w:p w14:paraId="735D6A96"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спільно з представником Страховика (</w:t>
      </w:r>
      <w:proofErr w:type="spellStart"/>
      <w:r w:rsidRPr="001E0731">
        <w:rPr>
          <w:rFonts w:ascii="Times New Roman" w:hAnsi="Times New Roman"/>
          <w:sz w:val="21"/>
          <w:szCs w:val="21"/>
          <w:lang w:val="uk-UA"/>
        </w:rPr>
        <w:t>Асистуючою</w:t>
      </w:r>
      <w:proofErr w:type="spellEnd"/>
      <w:r w:rsidRPr="001E0731">
        <w:rPr>
          <w:rFonts w:ascii="Times New Roman" w:hAnsi="Times New Roman"/>
          <w:sz w:val="21"/>
          <w:szCs w:val="21"/>
          <w:lang w:val="uk-UA"/>
        </w:rPr>
        <w:t xml:space="preserve"> компанією) скласти Акт огляду </w:t>
      </w:r>
      <w:bookmarkStart w:id="8" w:name="_Hlk69466687"/>
      <w:r w:rsidRPr="001E0731">
        <w:rPr>
          <w:rFonts w:ascii="Times New Roman" w:hAnsi="Times New Roman"/>
          <w:sz w:val="21"/>
          <w:szCs w:val="21"/>
          <w:lang w:val="uk-UA"/>
        </w:rPr>
        <w:t>загиблого, пошкодженого вантажу</w:t>
      </w:r>
      <w:bookmarkEnd w:id="8"/>
      <w:r w:rsidRPr="001E0731">
        <w:rPr>
          <w:rFonts w:ascii="Times New Roman" w:hAnsi="Times New Roman"/>
          <w:sz w:val="21"/>
          <w:szCs w:val="21"/>
          <w:lang w:val="uk-UA"/>
        </w:rPr>
        <w:t>/Акт щодо втрати вантажу, Акт приймання вантажу за кількістю та якістю.</w:t>
      </w:r>
    </w:p>
    <w:p w14:paraId="61CEF1FA"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Страхувальник/</w:t>
      </w:r>
      <w:proofErr w:type="spellStart"/>
      <w:r w:rsidRPr="001E0731">
        <w:rPr>
          <w:rFonts w:ascii="Times New Roman" w:hAnsi="Times New Roman"/>
          <w:sz w:val="21"/>
          <w:szCs w:val="21"/>
          <w:lang w:val="uk-UA"/>
        </w:rPr>
        <w:t>Вигодонабувач</w:t>
      </w:r>
      <w:proofErr w:type="spellEnd"/>
      <w:r w:rsidRPr="001E0731">
        <w:rPr>
          <w:rFonts w:ascii="Times New Roman" w:hAnsi="Times New Roman"/>
          <w:sz w:val="21"/>
          <w:szCs w:val="21"/>
          <w:lang w:val="uk-UA"/>
        </w:rPr>
        <w:t>/Отримувач вантажу має право письмово відмовитись від пошкодженого вантажу.</w:t>
      </w:r>
    </w:p>
    <w:p w14:paraId="5B25FCD4"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xml:space="preserve">8.1.3. у разі, коли втрата, загибель, пошкодження всього або частини застрахованого вантажу сталася під час його транспортування/навантаження/розвантаження/перевантаження з або на транспортний засіб/ проміжного складського зберігання, Страхувальник:  </w:t>
      </w:r>
    </w:p>
    <w:p w14:paraId="5B613844"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не пізніше ніж упродовж 3 (трьох) робочих днів з моменту, коли йому стало відомо про настання Події</w:t>
      </w:r>
      <w:r w:rsidRPr="001E0731">
        <w:rPr>
          <w:rFonts w:ascii="Times New Roman" w:hAnsi="Times New Roman"/>
          <w:color w:val="FF0000"/>
          <w:sz w:val="21"/>
          <w:szCs w:val="21"/>
          <w:lang w:val="uk-UA"/>
        </w:rPr>
        <w:t xml:space="preserve"> </w:t>
      </w:r>
      <w:r w:rsidRPr="001E0731">
        <w:rPr>
          <w:rFonts w:ascii="Times New Roman" w:hAnsi="Times New Roman"/>
          <w:sz w:val="21"/>
          <w:szCs w:val="21"/>
          <w:lang w:val="uk-UA"/>
        </w:rPr>
        <w:t xml:space="preserve">будь-яким документальним способом (письмово, факсом, телеграмою, телефоном тощо) повідомляє про </w:t>
      </w:r>
      <w:r w:rsidRPr="001E0731">
        <w:rPr>
          <w:rFonts w:ascii="Times New Roman" w:hAnsi="Times New Roman"/>
          <w:sz w:val="21"/>
          <w:szCs w:val="21"/>
          <w:lang w:val="uk-UA"/>
        </w:rPr>
        <w:lastRenderedPageBreak/>
        <w:t>неї представника Страховика (</w:t>
      </w:r>
      <w:proofErr w:type="spellStart"/>
      <w:r w:rsidRPr="001E0731">
        <w:rPr>
          <w:rFonts w:ascii="Times New Roman" w:hAnsi="Times New Roman"/>
          <w:sz w:val="21"/>
          <w:szCs w:val="21"/>
          <w:lang w:val="uk-UA"/>
        </w:rPr>
        <w:t>Асистуючу</w:t>
      </w:r>
      <w:proofErr w:type="spellEnd"/>
      <w:r w:rsidRPr="001E0731">
        <w:rPr>
          <w:rFonts w:ascii="Times New Roman" w:hAnsi="Times New Roman"/>
          <w:sz w:val="21"/>
          <w:szCs w:val="21"/>
          <w:lang w:val="uk-UA"/>
        </w:rPr>
        <w:t xml:space="preserve"> компанію) із зазначенням обставин і причин Події, а також орієнтовного розміру збитку;</w:t>
      </w:r>
    </w:p>
    <w:p w14:paraId="3BB86E15"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заявляє про Подію у відповідні компетентні державні установи (органи внутрішніх справ, державна пожежна охорона, органи державної аварійної служби тощо) та докладає всіх зусиль для фіксування у відповідних документах обставин, що спричинили настання такого випадку та його наслідків;</w:t>
      </w:r>
    </w:p>
    <w:p w14:paraId="2D63EC41"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збирає, юридично оформлює документи та відомості, що доказують факт настання страхового випадку;</w:t>
      </w:r>
    </w:p>
    <w:p w14:paraId="6D6B3E2C" w14:textId="77777777" w:rsidR="00711DA8" w:rsidRPr="001E0731" w:rsidRDefault="00711DA8" w:rsidP="00474141">
      <w:pPr>
        <w:pStyle w:val="a9"/>
        <w:spacing w:line="276" w:lineRule="auto"/>
        <w:ind w:left="0"/>
        <w:jc w:val="both"/>
        <w:rPr>
          <w:sz w:val="21"/>
          <w:szCs w:val="21"/>
          <w:lang w:val="uk-UA"/>
        </w:rPr>
      </w:pPr>
      <w:r w:rsidRPr="001E0731">
        <w:rPr>
          <w:sz w:val="21"/>
          <w:szCs w:val="21"/>
          <w:lang w:val="uk-UA"/>
        </w:rPr>
        <w:t>- надає опис втраченого, пошкодженого та/або знищеного вантажу в узгоджені строки з зазначенням його вартості у цінах на дату настання страхового випадку, інші документи, передбачені Розділом 9 Договору.</w:t>
      </w:r>
    </w:p>
    <w:p w14:paraId="463CFF8A"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xml:space="preserve">8.1.4. У разі, коли Страхувальник немає можливості з об’єктивних причин особисто виконати дії, передбачені </w:t>
      </w:r>
      <w:proofErr w:type="spellStart"/>
      <w:r w:rsidRPr="001E0731">
        <w:rPr>
          <w:rFonts w:ascii="Times New Roman" w:hAnsi="Times New Roman"/>
          <w:sz w:val="21"/>
          <w:szCs w:val="21"/>
          <w:lang w:val="uk-UA"/>
        </w:rPr>
        <w:t>п.п</w:t>
      </w:r>
      <w:proofErr w:type="spellEnd"/>
      <w:r w:rsidRPr="001E0731">
        <w:rPr>
          <w:rFonts w:ascii="Times New Roman" w:hAnsi="Times New Roman"/>
          <w:sz w:val="21"/>
          <w:szCs w:val="21"/>
          <w:lang w:val="uk-UA"/>
        </w:rPr>
        <w:t>. 8.1.1., 8.1.2. даного Договору, його дії має право виконати представник Страховика (</w:t>
      </w:r>
      <w:proofErr w:type="spellStart"/>
      <w:r w:rsidRPr="001E0731">
        <w:rPr>
          <w:rFonts w:ascii="Times New Roman" w:hAnsi="Times New Roman"/>
          <w:sz w:val="21"/>
          <w:szCs w:val="21"/>
          <w:lang w:val="uk-UA"/>
        </w:rPr>
        <w:t>Асистанс</w:t>
      </w:r>
      <w:proofErr w:type="spellEnd"/>
      <w:r w:rsidRPr="001E0731">
        <w:rPr>
          <w:rFonts w:ascii="Times New Roman" w:hAnsi="Times New Roman"/>
          <w:sz w:val="21"/>
          <w:szCs w:val="21"/>
          <w:lang w:val="uk-UA"/>
        </w:rPr>
        <w:t>).</w:t>
      </w:r>
    </w:p>
    <w:p w14:paraId="2D243E28"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8.1.5. Страхувальник надає представнику Страховика (</w:t>
      </w:r>
      <w:proofErr w:type="spellStart"/>
      <w:r w:rsidRPr="001E0731">
        <w:rPr>
          <w:rFonts w:ascii="Times New Roman" w:hAnsi="Times New Roman"/>
          <w:sz w:val="21"/>
          <w:szCs w:val="21"/>
          <w:lang w:val="uk-UA"/>
        </w:rPr>
        <w:t>Асистанс</w:t>
      </w:r>
      <w:proofErr w:type="spellEnd"/>
      <w:r w:rsidRPr="001E0731">
        <w:rPr>
          <w:rFonts w:ascii="Times New Roman" w:hAnsi="Times New Roman"/>
          <w:sz w:val="21"/>
          <w:szCs w:val="21"/>
          <w:lang w:val="uk-UA"/>
        </w:rPr>
        <w:t>) можливість зафіксувати картину Події з допомогою фото-, відеозйомки та безперешкодного огляду пошкодженого вантажу, з’ясування причин, розмірів збитку.</w:t>
      </w:r>
    </w:p>
    <w:p w14:paraId="62714305" w14:textId="2F487FCE"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8.1.6. Страхувальник забезпечує участь представника Страховика (</w:t>
      </w:r>
      <w:proofErr w:type="spellStart"/>
      <w:r w:rsidRPr="001E0731">
        <w:rPr>
          <w:rFonts w:ascii="Times New Roman" w:hAnsi="Times New Roman"/>
          <w:sz w:val="21"/>
          <w:szCs w:val="21"/>
          <w:lang w:val="uk-UA"/>
        </w:rPr>
        <w:t>Асистуюч</w:t>
      </w:r>
      <w:r w:rsidR="00F429BA">
        <w:rPr>
          <w:rFonts w:ascii="Times New Roman" w:hAnsi="Times New Roman"/>
          <w:sz w:val="21"/>
          <w:szCs w:val="21"/>
          <w:lang w:val="uk-UA"/>
        </w:rPr>
        <w:t>ої</w:t>
      </w:r>
      <w:proofErr w:type="spellEnd"/>
      <w:r w:rsidRPr="001E0731">
        <w:rPr>
          <w:rFonts w:ascii="Times New Roman" w:hAnsi="Times New Roman"/>
          <w:sz w:val="21"/>
          <w:szCs w:val="21"/>
          <w:lang w:val="uk-UA"/>
        </w:rPr>
        <w:t xml:space="preserve"> компані</w:t>
      </w:r>
      <w:r w:rsidR="00F429BA">
        <w:rPr>
          <w:rFonts w:ascii="Times New Roman" w:hAnsi="Times New Roman"/>
          <w:sz w:val="21"/>
          <w:szCs w:val="21"/>
          <w:lang w:val="uk-UA"/>
        </w:rPr>
        <w:t>ї</w:t>
      </w:r>
      <w:r w:rsidRPr="001E0731">
        <w:rPr>
          <w:rFonts w:ascii="Times New Roman" w:hAnsi="Times New Roman"/>
          <w:sz w:val="21"/>
          <w:szCs w:val="21"/>
          <w:lang w:val="uk-UA"/>
        </w:rPr>
        <w:t xml:space="preserve">) </w:t>
      </w:r>
      <w:r w:rsidR="001E0731" w:rsidRPr="001E0731">
        <w:rPr>
          <w:rFonts w:ascii="Times New Roman" w:hAnsi="Times New Roman"/>
          <w:sz w:val="21"/>
          <w:szCs w:val="21"/>
          <w:lang w:val="uk-UA"/>
        </w:rPr>
        <w:t xml:space="preserve"> </w:t>
      </w:r>
      <w:r w:rsidRPr="001E0731">
        <w:rPr>
          <w:rFonts w:ascii="Times New Roman" w:hAnsi="Times New Roman"/>
          <w:sz w:val="21"/>
          <w:szCs w:val="21"/>
          <w:lang w:val="uk-UA"/>
        </w:rPr>
        <w:t>в будь-яких комісіях, створюваних для з’ясування причин і визначення розміру збитку;</w:t>
      </w:r>
    </w:p>
    <w:p w14:paraId="2E250364"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8.1.7. Страхувальник забезпечує Страховику право вимоги, яке Страхувальник має до особи, винної у завданих збитках, передає Страховику документи і виконати всі формальності, необхідні для здійснення Страховиком права вимоги до особи, відповідальної за настання страхового випадку.</w:t>
      </w:r>
    </w:p>
    <w:p w14:paraId="5CFFCE5F" w14:textId="4349FAF7" w:rsidR="00711DA8" w:rsidRPr="001E0731" w:rsidRDefault="00711DA8" w:rsidP="00474141">
      <w:pPr>
        <w:widowControl w:val="0"/>
        <w:tabs>
          <w:tab w:val="left" w:pos="720"/>
        </w:tabs>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8.1.8. Страхувальник повинен сприяти представнику Страховика (</w:t>
      </w:r>
      <w:proofErr w:type="spellStart"/>
      <w:r w:rsidRPr="001E0731">
        <w:rPr>
          <w:rFonts w:ascii="Times New Roman" w:hAnsi="Times New Roman"/>
          <w:sz w:val="21"/>
          <w:szCs w:val="21"/>
          <w:lang w:val="uk-UA"/>
        </w:rPr>
        <w:t>Асистуюч</w:t>
      </w:r>
      <w:r w:rsidR="00F429BA">
        <w:rPr>
          <w:rFonts w:ascii="Times New Roman" w:hAnsi="Times New Roman"/>
          <w:sz w:val="21"/>
          <w:szCs w:val="21"/>
          <w:lang w:val="uk-UA"/>
        </w:rPr>
        <w:t>ої</w:t>
      </w:r>
      <w:proofErr w:type="spellEnd"/>
      <w:r w:rsidRPr="001E0731">
        <w:rPr>
          <w:rFonts w:ascii="Times New Roman" w:hAnsi="Times New Roman"/>
          <w:sz w:val="21"/>
          <w:szCs w:val="21"/>
          <w:lang w:val="uk-UA"/>
        </w:rPr>
        <w:t xml:space="preserve"> компанії) у здійсненні ним необхідних заходів щодо визначення причин страхового випадку, розмірів заподіяних збитків. </w:t>
      </w:r>
    </w:p>
    <w:p w14:paraId="5C9CF172" w14:textId="77777777" w:rsidR="00711DA8" w:rsidRPr="001E0731" w:rsidRDefault="00711DA8" w:rsidP="00474141">
      <w:pPr>
        <w:widowControl w:val="0"/>
        <w:tabs>
          <w:tab w:val="left" w:pos="720"/>
        </w:tabs>
        <w:spacing w:after="0" w:line="276" w:lineRule="auto"/>
        <w:jc w:val="both"/>
        <w:rPr>
          <w:rFonts w:ascii="Times New Roman" w:hAnsi="Times New Roman"/>
          <w:sz w:val="21"/>
          <w:szCs w:val="21"/>
          <w:lang w:val="uk-UA"/>
        </w:rPr>
      </w:pPr>
      <w:r w:rsidRPr="001E0731">
        <w:rPr>
          <w:rFonts w:ascii="Times New Roman" w:hAnsi="Times New Roman"/>
          <w:bCs/>
          <w:sz w:val="21"/>
          <w:szCs w:val="21"/>
          <w:lang w:val="uk-UA"/>
        </w:rPr>
        <w:t>8.1.9.</w:t>
      </w:r>
      <w:r w:rsidRPr="001E0731">
        <w:rPr>
          <w:rFonts w:ascii="Times New Roman" w:hAnsi="Times New Roman"/>
          <w:b/>
          <w:sz w:val="21"/>
          <w:szCs w:val="21"/>
          <w:lang w:val="uk-UA"/>
        </w:rPr>
        <w:t xml:space="preserve"> </w:t>
      </w:r>
      <w:r w:rsidRPr="001E0731">
        <w:rPr>
          <w:rFonts w:ascii="Times New Roman" w:hAnsi="Times New Roman"/>
          <w:bCs/>
          <w:sz w:val="21"/>
          <w:szCs w:val="21"/>
          <w:lang w:val="uk-UA"/>
        </w:rPr>
        <w:t>Страхувальник повинен вживати заходів щодо запобігання та зменшення збитків, завданих внаслідок настання страхового випадку.</w:t>
      </w:r>
      <w:r w:rsidRPr="001E0731">
        <w:rPr>
          <w:rFonts w:ascii="Times New Roman" w:hAnsi="Times New Roman"/>
          <w:sz w:val="21"/>
          <w:szCs w:val="21"/>
          <w:lang w:val="uk-UA"/>
        </w:rPr>
        <w:t xml:space="preserve"> </w:t>
      </w:r>
    </w:p>
    <w:p w14:paraId="0BE78194" w14:textId="77777777" w:rsidR="00711DA8" w:rsidRPr="001E0731" w:rsidRDefault="00711DA8" w:rsidP="00474141">
      <w:pPr>
        <w:pStyle w:val="a9"/>
        <w:spacing w:line="276" w:lineRule="auto"/>
        <w:ind w:left="0"/>
        <w:jc w:val="center"/>
        <w:rPr>
          <w:b/>
          <w:sz w:val="21"/>
          <w:szCs w:val="21"/>
          <w:lang w:val="uk-UA"/>
        </w:rPr>
      </w:pPr>
      <w:r w:rsidRPr="001E0731">
        <w:rPr>
          <w:b/>
          <w:sz w:val="21"/>
          <w:szCs w:val="21"/>
          <w:lang w:val="uk-UA"/>
        </w:rPr>
        <w:t>9.</w:t>
      </w:r>
      <w:r w:rsidRPr="001E0731">
        <w:rPr>
          <w:b/>
          <w:sz w:val="21"/>
          <w:szCs w:val="21"/>
        </w:rPr>
        <w:t xml:space="preserve"> </w:t>
      </w:r>
      <w:r w:rsidRPr="001E0731">
        <w:rPr>
          <w:b/>
          <w:sz w:val="21"/>
          <w:szCs w:val="21"/>
          <w:lang w:val="uk-UA"/>
        </w:rPr>
        <w:tab/>
        <w:t>ПЕРЕЛІК ДОКУМЕНТІВ, ЩО ПІДТВЕРДЖУЮТЬ НАСТАННЯ СТРАХОВОГО ВИПАДКУ ТА РОЗМІР ЗБИТКІВ</w:t>
      </w:r>
    </w:p>
    <w:p w14:paraId="4B62B21A" w14:textId="77777777" w:rsidR="00711DA8" w:rsidRPr="001E0731" w:rsidRDefault="00711DA8" w:rsidP="00474141">
      <w:pPr>
        <w:tabs>
          <w:tab w:val="left" w:pos="284"/>
        </w:tabs>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9.1.</w:t>
      </w:r>
      <w:r w:rsidRPr="001E0731">
        <w:rPr>
          <w:rFonts w:ascii="Times New Roman" w:hAnsi="Times New Roman"/>
          <w:sz w:val="21"/>
          <w:szCs w:val="21"/>
          <w:lang w:val="uk-UA"/>
        </w:rPr>
        <w:tab/>
        <w:t>Визнання події страховим випадком проводиться Страховиком на підставі письмової заяви Страхувальника (із зазначенням дати та місця настання страхового випадку, причини його настання, детальним описом обставин настання страхового випадку, попереднього розміру збитків) та наступних документів, які надаються Страхувальником:</w:t>
      </w:r>
    </w:p>
    <w:p w14:paraId="24577726"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9.1.1. копію примірника Договору страхування, що належить Страхувальнику;</w:t>
      </w:r>
    </w:p>
    <w:p w14:paraId="4A82AF44"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9.1.2. документів, що доводять майновий інтерес Страхувальника (</w:t>
      </w:r>
      <w:proofErr w:type="spellStart"/>
      <w:r w:rsidRPr="001E0731">
        <w:rPr>
          <w:rFonts w:ascii="Times New Roman" w:hAnsi="Times New Roman"/>
          <w:sz w:val="21"/>
          <w:szCs w:val="21"/>
          <w:lang w:val="uk-UA"/>
        </w:rPr>
        <w:t>Вигодонабувача</w:t>
      </w:r>
      <w:proofErr w:type="spellEnd"/>
      <w:r w:rsidRPr="001E0731">
        <w:rPr>
          <w:rFonts w:ascii="Times New Roman" w:hAnsi="Times New Roman"/>
          <w:sz w:val="21"/>
          <w:szCs w:val="21"/>
          <w:lang w:val="uk-UA"/>
        </w:rPr>
        <w:t>) в застрахованому вантажі (підтверджують право Страхувальника на володіння та/або користування та/або розпорядження застрахованим вантажем), в момент настання страхового випадку та обґрунтованість вартості вантажу та страхової суми, зазначеної в Договорі (рахунки-фактури, специфікації, коносаменти, авіа та залізничні накладні, товарно-транспортні та перевізні накладні, інші перевізні та товаросупроводжувальні документи, контракти, договори купівлі-продажу);</w:t>
      </w:r>
    </w:p>
    <w:p w14:paraId="128AA1F7"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9.1.3.</w:t>
      </w:r>
      <w:r w:rsidRPr="001E0731">
        <w:rPr>
          <w:rFonts w:ascii="Times New Roman" w:hAnsi="Times New Roman"/>
          <w:sz w:val="21"/>
          <w:szCs w:val="21"/>
        </w:rPr>
        <w:t xml:space="preserve"> </w:t>
      </w:r>
      <w:r w:rsidRPr="001E0731">
        <w:rPr>
          <w:rFonts w:ascii="Times New Roman" w:hAnsi="Times New Roman"/>
          <w:sz w:val="21"/>
          <w:szCs w:val="21"/>
          <w:lang w:val="uk-UA"/>
        </w:rPr>
        <w:t>Документи, що підтверджують факт та причини настання страхового випадку, осіб винних в заподіянні збитку, якщо такі є:</w:t>
      </w:r>
    </w:p>
    <w:p w14:paraId="6B744789"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для автомобільного транспорту: товаро-транспортна накладна/CMR накладна/ Акт огляду загиблого, пошкодженого вантажу / Акт щодо втрати вантажу/ Акт приймання вантажу за кількістю та якістю, пояснювальна записка водія, план-схема розміщення вантажів на транспортному засобі, довідка про дорожньо-транспортну пригоду, видана компетентним органом тощо;</w:t>
      </w:r>
    </w:p>
    <w:p w14:paraId="66E9458F"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xml:space="preserve">- для водного транспорту: коносамент, судновий журнал, морський протест, виписки із судового та машинного журналів, акт розслідування аварії події відповідним компетентним органом (Міністерством транспорту та зв’язку або іншими державними установами); документи з Реєстру щодо реєстрації аварії; виписки про передану та отриману кореспонденцію про аварію з радіотелеграфного журналу (або з радіожурналу Глобальної Морської Системи Зв’язку у випадку лиха), акт загальної аварії (при загальній аварії), </w:t>
      </w:r>
      <w:proofErr w:type="spellStart"/>
      <w:r w:rsidRPr="001E0731">
        <w:rPr>
          <w:rFonts w:ascii="Times New Roman" w:hAnsi="Times New Roman"/>
          <w:sz w:val="21"/>
          <w:szCs w:val="21"/>
          <w:lang w:val="uk-UA"/>
        </w:rPr>
        <w:t>диспаша</w:t>
      </w:r>
      <w:proofErr w:type="spellEnd"/>
      <w:r w:rsidRPr="001E0731">
        <w:rPr>
          <w:rFonts w:ascii="Times New Roman" w:hAnsi="Times New Roman"/>
          <w:sz w:val="21"/>
          <w:szCs w:val="21"/>
          <w:lang w:val="uk-UA"/>
        </w:rPr>
        <w:t xml:space="preserve"> (при загальній аварії) тощо;</w:t>
      </w:r>
    </w:p>
    <w:p w14:paraId="1E1E6348"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xml:space="preserve">- для залізничного транспорту: залізнична накладна, комерційний акт за підписом вантажовідправника, перевізника і </w:t>
      </w:r>
      <w:proofErr w:type="spellStart"/>
      <w:r w:rsidRPr="001E0731">
        <w:rPr>
          <w:rFonts w:ascii="Times New Roman" w:hAnsi="Times New Roman"/>
          <w:sz w:val="21"/>
          <w:szCs w:val="21"/>
          <w:lang w:val="uk-UA"/>
        </w:rPr>
        <w:t>вантажоотримувача</w:t>
      </w:r>
      <w:proofErr w:type="spellEnd"/>
      <w:r w:rsidRPr="001E0731">
        <w:rPr>
          <w:rFonts w:ascii="Times New Roman" w:hAnsi="Times New Roman"/>
          <w:sz w:val="21"/>
          <w:szCs w:val="21"/>
          <w:lang w:val="uk-UA"/>
        </w:rPr>
        <w:t xml:space="preserve"> (в акті обов’язково зазначається сума збитку, акт завіряється штампом та печаткою залізниці), акт загальної форми, акт про пошкодження вагону та/або контейнера тощо;</w:t>
      </w:r>
    </w:p>
    <w:p w14:paraId="0ED37CF4"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lastRenderedPageBreak/>
        <w:t>- для авіаційного транспорту: авіаційна накладна, акт розслідування авіаційного національного бюро тощо.</w:t>
      </w:r>
    </w:p>
    <w:p w14:paraId="626D4E2B"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9.1.4. Документи, що підтверджують розмір і обсяги понесеного збитку: акт приймання вантажу (складається представниками одержувача і Перевізника/</w:t>
      </w:r>
      <w:proofErr w:type="spellStart"/>
      <w:r w:rsidRPr="001E0731">
        <w:rPr>
          <w:rFonts w:ascii="Times New Roman" w:hAnsi="Times New Roman"/>
          <w:sz w:val="21"/>
          <w:szCs w:val="21"/>
          <w:lang w:val="uk-UA"/>
        </w:rPr>
        <w:t>Експедтора</w:t>
      </w:r>
      <w:proofErr w:type="spellEnd"/>
      <w:r w:rsidRPr="001E0731">
        <w:rPr>
          <w:rFonts w:ascii="Times New Roman" w:hAnsi="Times New Roman"/>
          <w:sz w:val="21"/>
          <w:szCs w:val="21"/>
          <w:lang w:val="uk-UA"/>
        </w:rPr>
        <w:t xml:space="preserve">; в акті відображається фактична кількість прийнятого вантажу і його стан), висновок (звіт) </w:t>
      </w:r>
      <w:proofErr w:type="spellStart"/>
      <w:r w:rsidRPr="001E0731">
        <w:rPr>
          <w:rFonts w:ascii="Times New Roman" w:hAnsi="Times New Roman"/>
          <w:sz w:val="21"/>
          <w:szCs w:val="21"/>
          <w:lang w:val="uk-UA"/>
        </w:rPr>
        <w:t>сюрвейера</w:t>
      </w:r>
      <w:proofErr w:type="spellEnd"/>
      <w:r w:rsidRPr="001E0731">
        <w:rPr>
          <w:rFonts w:ascii="Times New Roman" w:hAnsi="Times New Roman"/>
          <w:sz w:val="21"/>
          <w:szCs w:val="21"/>
          <w:lang w:val="uk-UA"/>
        </w:rPr>
        <w:t xml:space="preserve"> (у разі залучення), висновок Торгово-промислової палати (у разі необхідності), звіти/акти експертизи/оцінки, рахунки по збитку, акти уцінки тощо. </w:t>
      </w:r>
    </w:p>
    <w:p w14:paraId="165CA3F0"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9.1.5. Документи, що підтверджують витрати на здійснення необхідних заходів по зменшенню збитків та рятуванню вантажу.</w:t>
      </w:r>
    </w:p>
    <w:p w14:paraId="7B09D945"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9.2. У випадку зникнення безвісти судна чи іншого транспортного засобу з вантажем: документально підтверджені свідчення про час виходу транспортного засобу з пункту відправлення, а також про неприбуття його до місця призначення в строки, зазначені в Частині 1 Договору.</w:t>
      </w:r>
    </w:p>
    <w:p w14:paraId="43E116EA"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9.3. Документи, які подаються для отримання страхового відшкодування, повинні бути достовірні, подані в обсязі, якого вимагає Страховик, оформлені та засвідчені належним чином.</w:t>
      </w:r>
    </w:p>
    <w:p w14:paraId="2D38E9BF" w14:textId="77777777" w:rsidR="00711DA8" w:rsidRPr="001E0731" w:rsidRDefault="00711DA8" w:rsidP="00474141">
      <w:pPr>
        <w:pStyle w:val="a9"/>
        <w:spacing w:line="276" w:lineRule="auto"/>
        <w:ind w:left="0"/>
        <w:jc w:val="center"/>
        <w:rPr>
          <w:b/>
          <w:sz w:val="21"/>
          <w:szCs w:val="21"/>
          <w:lang w:val="uk-UA"/>
        </w:rPr>
      </w:pPr>
      <w:r w:rsidRPr="001E0731">
        <w:rPr>
          <w:b/>
          <w:sz w:val="21"/>
          <w:szCs w:val="21"/>
          <w:lang w:val="uk-UA"/>
        </w:rPr>
        <w:t xml:space="preserve">10. </w:t>
      </w:r>
      <w:r w:rsidRPr="001E0731">
        <w:rPr>
          <w:b/>
          <w:sz w:val="21"/>
          <w:szCs w:val="21"/>
          <w:lang w:val="uk-UA"/>
        </w:rPr>
        <w:tab/>
        <w:t>ПОРЯДОК I УМОВИ ВИПЛАТИ СТРАХОВОГО ВІДШКОДУВАННЯ</w:t>
      </w:r>
    </w:p>
    <w:p w14:paraId="7B6C1CF3" w14:textId="77777777" w:rsidR="00711DA8" w:rsidRPr="001E0731" w:rsidRDefault="00711DA8" w:rsidP="00474141">
      <w:pPr>
        <w:pStyle w:val="a9"/>
        <w:tabs>
          <w:tab w:val="left" w:pos="284"/>
        </w:tabs>
        <w:spacing w:line="276" w:lineRule="auto"/>
        <w:ind w:left="0"/>
        <w:jc w:val="both"/>
        <w:rPr>
          <w:sz w:val="21"/>
          <w:szCs w:val="21"/>
          <w:lang w:val="uk-UA"/>
        </w:rPr>
      </w:pPr>
      <w:r w:rsidRPr="001E0731">
        <w:rPr>
          <w:sz w:val="21"/>
          <w:szCs w:val="21"/>
          <w:lang w:val="uk-UA"/>
        </w:rPr>
        <w:t>10.1.</w:t>
      </w:r>
      <w:r w:rsidRPr="001E0731">
        <w:rPr>
          <w:sz w:val="21"/>
          <w:szCs w:val="21"/>
          <w:lang w:val="uk-UA"/>
        </w:rPr>
        <w:tab/>
        <w:t xml:space="preserve">Страхове відшкодування підлягає виплаті після того, як повністю будуть встановлені причини та розміри збитку. </w:t>
      </w:r>
    </w:p>
    <w:p w14:paraId="7D9F8AF0" w14:textId="77777777" w:rsidR="00711DA8" w:rsidRPr="001E0731" w:rsidRDefault="00711DA8" w:rsidP="00474141">
      <w:pPr>
        <w:pStyle w:val="a9"/>
        <w:tabs>
          <w:tab w:val="left" w:pos="284"/>
        </w:tabs>
        <w:spacing w:line="276" w:lineRule="auto"/>
        <w:ind w:left="0"/>
        <w:jc w:val="both"/>
        <w:rPr>
          <w:sz w:val="21"/>
          <w:szCs w:val="21"/>
          <w:lang w:val="uk-UA"/>
        </w:rPr>
      </w:pPr>
      <w:r w:rsidRPr="001E0731">
        <w:rPr>
          <w:sz w:val="21"/>
          <w:szCs w:val="21"/>
          <w:lang w:val="uk-UA"/>
        </w:rPr>
        <w:t>10.2.</w:t>
      </w:r>
      <w:r w:rsidRPr="001E0731">
        <w:rPr>
          <w:sz w:val="21"/>
          <w:szCs w:val="21"/>
          <w:lang w:val="uk-UA"/>
        </w:rPr>
        <w:tab/>
        <w:t xml:space="preserve">Протягом 15 (п’ятнадцяти) робочих днів з дня отримання всіх необхідних документів та відомостей про обставини настання страхового випадку відповідно до Розділу 9 Договору, Страховик приймає рішення про виплату страхового відшкодування або про відмову у виплаті та складає відповідний страховий акт. </w:t>
      </w:r>
    </w:p>
    <w:p w14:paraId="6CA21258" w14:textId="77777777" w:rsidR="00711DA8" w:rsidRPr="001E0731" w:rsidRDefault="00711DA8" w:rsidP="00474141">
      <w:pPr>
        <w:pStyle w:val="a9"/>
        <w:tabs>
          <w:tab w:val="left" w:pos="284"/>
        </w:tabs>
        <w:spacing w:line="276" w:lineRule="auto"/>
        <w:ind w:left="0"/>
        <w:jc w:val="both"/>
        <w:rPr>
          <w:sz w:val="21"/>
          <w:szCs w:val="21"/>
          <w:lang w:val="uk-UA"/>
        </w:rPr>
      </w:pPr>
      <w:r w:rsidRPr="001E0731">
        <w:rPr>
          <w:sz w:val="21"/>
          <w:szCs w:val="21"/>
          <w:lang w:val="uk-UA"/>
        </w:rPr>
        <w:t>10.3.</w:t>
      </w:r>
      <w:r w:rsidRPr="001E0731">
        <w:rPr>
          <w:sz w:val="21"/>
          <w:szCs w:val="21"/>
          <w:lang w:val="uk-UA"/>
        </w:rPr>
        <w:tab/>
        <w:t>У разі прийняття рішення про виплату страхового відшкодування виплата здійснюється Страхувальнику (</w:t>
      </w:r>
      <w:proofErr w:type="spellStart"/>
      <w:r w:rsidRPr="001E0731">
        <w:rPr>
          <w:sz w:val="21"/>
          <w:szCs w:val="21"/>
          <w:lang w:val="uk-UA"/>
        </w:rPr>
        <w:t>Вигодонабувачу</w:t>
      </w:r>
      <w:proofErr w:type="spellEnd"/>
      <w:r w:rsidRPr="001E0731">
        <w:rPr>
          <w:sz w:val="21"/>
          <w:szCs w:val="21"/>
          <w:lang w:val="uk-UA"/>
        </w:rPr>
        <w:t>) впродовж 15 (п’ятнадцяти) робочих днів з дня складання страхового акту.</w:t>
      </w:r>
    </w:p>
    <w:p w14:paraId="20A6AF3C" w14:textId="77777777" w:rsidR="00711DA8" w:rsidRPr="001E0731" w:rsidRDefault="00711DA8" w:rsidP="00474141">
      <w:pPr>
        <w:pStyle w:val="a9"/>
        <w:tabs>
          <w:tab w:val="left" w:pos="284"/>
        </w:tabs>
        <w:spacing w:line="276" w:lineRule="auto"/>
        <w:ind w:left="0"/>
        <w:jc w:val="both"/>
        <w:rPr>
          <w:sz w:val="21"/>
          <w:szCs w:val="21"/>
          <w:lang w:val="uk-UA"/>
        </w:rPr>
      </w:pPr>
      <w:r w:rsidRPr="001E0731">
        <w:rPr>
          <w:sz w:val="21"/>
          <w:szCs w:val="21"/>
          <w:lang w:val="uk-UA"/>
        </w:rPr>
        <w:t>10.4.</w:t>
      </w:r>
      <w:r w:rsidRPr="001E0731">
        <w:rPr>
          <w:sz w:val="21"/>
          <w:szCs w:val="21"/>
          <w:lang w:val="uk-UA"/>
        </w:rPr>
        <w:tab/>
        <w:t>У разі прийняття рішення про відмову у виплаті страхового відшкодування Страховик впродовж 15 (п’ятнадцяти) робочих днів з дня прийняття такого рішення повідомляє про це Страхувальника (</w:t>
      </w:r>
      <w:proofErr w:type="spellStart"/>
      <w:r w:rsidRPr="001E0731">
        <w:rPr>
          <w:sz w:val="21"/>
          <w:szCs w:val="21"/>
          <w:lang w:val="uk-UA"/>
        </w:rPr>
        <w:t>Вигодонабувача</w:t>
      </w:r>
      <w:proofErr w:type="spellEnd"/>
      <w:r w:rsidRPr="001E0731">
        <w:rPr>
          <w:sz w:val="21"/>
          <w:szCs w:val="21"/>
          <w:lang w:val="uk-UA"/>
        </w:rPr>
        <w:t>) в письмовій формі з обґрунтуванням причини відмови.</w:t>
      </w:r>
    </w:p>
    <w:p w14:paraId="359D4E9D" w14:textId="77777777" w:rsidR="00711DA8" w:rsidRPr="001E0731" w:rsidRDefault="00711DA8" w:rsidP="00474141">
      <w:pPr>
        <w:shd w:val="clear" w:color="auto" w:fill="FFFFFF"/>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10.5.</w:t>
      </w:r>
      <w:r w:rsidRPr="001E0731">
        <w:rPr>
          <w:rFonts w:ascii="Times New Roman" w:hAnsi="Times New Roman"/>
          <w:sz w:val="21"/>
          <w:szCs w:val="21"/>
          <w:lang w:val="uk-UA"/>
        </w:rPr>
        <w:tab/>
        <w:t>При виникненні спорів між Сторонами щодо причин і розміру збитку, кожна зі Сторін має право на проведення експертизи. Експертиза проводиться за рахунок Сторони, яка зажадала її проведення.</w:t>
      </w:r>
    </w:p>
    <w:p w14:paraId="6EDDB141" w14:textId="77777777" w:rsidR="00711DA8" w:rsidRPr="001E0731" w:rsidRDefault="00711DA8" w:rsidP="00474141">
      <w:pPr>
        <w:pStyle w:val="a9"/>
        <w:tabs>
          <w:tab w:val="left" w:pos="284"/>
        </w:tabs>
        <w:spacing w:line="276" w:lineRule="auto"/>
        <w:ind w:left="0"/>
        <w:jc w:val="both"/>
        <w:rPr>
          <w:sz w:val="21"/>
          <w:szCs w:val="21"/>
          <w:lang w:val="uk-UA"/>
        </w:rPr>
      </w:pPr>
      <w:r w:rsidRPr="001E0731">
        <w:rPr>
          <w:sz w:val="21"/>
          <w:szCs w:val="21"/>
          <w:lang w:val="uk-UA"/>
        </w:rPr>
        <w:t>10.6.</w:t>
      </w:r>
      <w:r w:rsidRPr="001E0731">
        <w:rPr>
          <w:sz w:val="21"/>
          <w:szCs w:val="21"/>
          <w:lang w:val="uk-UA"/>
        </w:rPr>
        <w:tab/>
        <w:t>Страховик має право відстрочити виплату страхового відшкодування у випадку:</w:t>
      </w:r>
    </w:p>
    <w:p w14:paraId="49E5EABF" w14:textId="77777777" w:rsidR="00711DA8" w:rsidRPr="001E0731" w:rsidRDefault="00711DA8" w:rsidP="00474141">
      <w:pPr>
        <w:pStyle w:val="a9"/>
        <w:tabs>
          <w:tab w:val="left" w:pos="284"/>
        </w:tabs>
        <w:spacing w:line="276" w:lineRule="auto"/>
        <w:ind w:left="0"/>
        <w:jc w:val="both"/>
        <w:rPr>
          <w:sz w:val="21"/>
          <w:szCs w:val="21"/>
          <w:lang w:val="uk-UA"/>
        </w:rPr>
      </w:pPr>
      <w:r w:rsidRPr="001E0731">
        <w:rPr>
          <w:sz w:val="21"/>
          <w:szCs w:val="21"/>
          <w:lang w:val="uk-UA"/>
        </w:rPr>
        <w:t>10.6.1.</w:t>
      </w:r>
      <w:r w:rsidRPr="001E0731">
        <w:rPr>
          <w:sz w:val="21"/>
          <w:szCs w:val="21"/>
          <w:lang w:val="uk-UA"/>
        </w:rPr>
        <w:tab/>
        <w:t>Якщо у Страховика виникли сумніви відносно достовірності наданих Страхувальником відомостей та документів, строк прийняття рішення про визнання випадку страховим продовжується на період збирання Страховиком необхідних підтверджуючих документів від організацій, підприємств та установ, які володіють необхідною інформацією, але цей строк не може перевищувати 90 (дев’яносто)  календарних днів з дня отримання всіх</w:t>
      </w:r>
      <w:r w:rsidRPr="001E0731">
        <w:rPr>
          <w:b/>
          <w:sz w:val="21"/>
          <w:szCs w:val="21"/>
          <w:lang w:val="uk-UA"/>
        </w:rPr>
        <w:t xml:space="preserve"> </w:t>
      </w:r>
      <w:r w:rsidRPr="001E0731">
        <w:rPr>
          <w:sz w:val="21"/>
          <w:szCs w:val="21"/>
          <w:lang w:val="uk-UA"/>
        </w:rPr>
        <w:t>необхідних документів (відповідно до Розділу 9 Договору).</w:t>
      </w:r>
    </w:p>
    <w:p w14:paraId="146B7D07" w14:textId="77777777" w:rsidR="00711DA8" w:rsidRPr="001E0731" w:rsidRDefault="00711DA8" w:rsidP="00474141">
      <w:pPr>
        <w:pStyle w:val="a9"/>
        <w:spacing w:line="276" w:lineRule="auto"/>
        <w:ind w:left="0"/>
        <w:jc w:val="both"/>
        <w:rPr>
          <w:sz w:val="21"/>
          <w:szCs w:val="21"/>
          <w:lang w:val="uk-UA"/>
        </w:rPr>
      </w:pPr>
      <w:r w:rsidRPr="001E0731">
        <w:rPr>
          <w:sz w:val="21"/>
          <w:szCs w:val="21"/>
          <w:lang w:val="uk-UA"/>
        </w:rPr>
        <w:t>10.6.2.Якщо на підставі наданих документів неможливо встановити обставини, причини та розмір спричинених збитків, Страховик має право</w:t>
      </w:r>
      <w:r w:rsidRPr="001E0731">
        <w:rPr>
          <w:b/>
          <w:sz w:val="21"/>
          <w:szCs w:val="21"/>
          <w:lang w:val="uk-UA"/>
        </w:rPr>
        <w:t xml:space="preserve"> </w:t>
      </w:r>
      <w:r w:rsidRPr="001E0731">
        <w:rPr>
          <w:sz w:val="21"/>
          <w:szCs w:val="21"/>
          <w:lang w:val="uk-UA"/>
        </w:rPr>
        <w:t>призначити розслідування або експертизу, яку виконує незалежний фахівець (експерт), який має відповідно до чинного законодавства України належні повноваження. Страховий акт складається Страховиком не пізніше 15 (п’ятнадцяти) робочих днів після отримання Страховиком остаточних результатів такого розслідування або експертизи, але не пізніше, ніж через 90 (дев’яносто) календарних днів з дня отримання всіх необхідних документів (відповідно до Розділу 9 Договору).</w:t>
      </w:r>
    </w:p>
    <w:p w14:paraId="7AA82EA3" w14:textId="77777777" w:rsidR="00711DA8" w:rsidRPr="001E0731" w:rsidRDefault="00711DA8" w:rsidP="00474141">
      <w:pPr>
        <w:pStyle w:val="a9"/>
        <w:tabs>
          <w:tab w:val="left" w:pos="284"/>
        </w:tabs>
        <w:spacing w:line="276" w:lineRule="auto"/>
        <w:ind w:left="0"/>
        <w:jc w:val="both"/>
        <w:rPr>
          <w:sz w:val="21"/>
          <w:szCs w:val="21"/>
          <w:lang w:val="uk-UA"/>
        </w:rPr>
      </w:pPr>
      <w:r w:rsidRPr="001E0731">
        <w:rPr>
          <w:sz w:val="21"/>
          <w:szCs w:val="21"/>
          <w:lang w:val="uk-UA"/>
        </w:rPr>
        <w:t>10.6.3.</w:t>
      </w:r>
      <w:r w:rsidRPr="001E0731">
        <w:rPr>
          <w:sz w:val="21"/>
          <w:szCs w:val="21"/>
          <w:lang w:val="uk-UA"/>
        </w:rPr>
        <w:tab/>
        <w:t>Якщо щодо Страхувальника або працівників Страхувальника за цим страховим випадком порушена кримінальна справа - до закінчення провадження у справі.</w:t>
      </w:r>
    </w:p>
    <w:p w14:paraId="21120CCB" w14:textId="77777777" w:rsidR="00711DA8" w:rsidRPr="001E0731" w:rsidRDefault="00711DA8" w:rsidP="00474141">
      <w:pPr>
        <w:pStyle w:val="a9"/>
        <w:tabs>
          <w:tab w:val="left" w:pos="284"/>
        </w:tabs>
        <w:spacing w:line="276" w:lineRule="auto"/>
        <w:ind w:left="0"/>
        <w:jc w:val="both"/>
        <w:rPr>
          <w:sz w:val="21"/>
          <w:szCs w:val="21"/>
          <w:lang w:val="uk-UA"/>
        </w:rPr>
      </w:pPr>
      <w:r w:rsidRPr="001E0731">
        <w:rPr>
          <w:sz w:val="21"/>
          <w:szCs w:val="21"/>
          <w:lang w:val="uk-UA"/>
        </w:rPr>
        <w:t>10.7.</w:t>
      </w:r>
      <w:r w:rsidRPr="001E0731">
        <w:rPr>
          <w:sz w:val="21"/>
          <w:szCs w:val="21"/>
          <w:lang w:val="uk-UA"/>
        </w:rPr>
        <w:tab/>
        <w:t>Страховик сплачує страхове відшкодування в межах страхової суми з вирахуванням встановленої в Частині 1 Договору франшизи.</w:t>
      </w:r>
    </w:p>
    <w:p w14:paraId="4C8178AD" w14:textId="77777777" w:rsidR="00711DA8" w:rsidRPr="001E0731" w:rsidRDefault="00711DA8" w:rsidP="00474141">
      <w:pPr>
        <w:pStyle w:val="a9"/>
        <w:tabs>
          <w:tab w:val="left" w:pos="284"/>
        </w:tabs>
        <w:spacing w:line="276" w:lineRule="auto"/>
        <w:ind w:left="0"/>
        <w:jc w:val="both"/>
        <w:rPr>
          <w:sz w:val="21"/>
          <w:szCs w:val="21"/>
          <w:lang w:val="uk-UA"/>
        </w:rPr>
      </w:pPr>
      <w:r w:rsidRPr="001E0731">
        <w:rPr>
          <w:sz w:val="21"/>
          <w:szCs w:val="21"/>
          <w:lang w:val="uk-UA"/>
        </w:rPr>
        <w:t>10.8. Коли страхова сума за Договором менша, ніж вартість застрахованого вантажу на момент укладення Договору,</w:t>
      </w:r>
      <w:r w:rsidRPr="001E0731">
        <w:rPr>
          <w:sz w:val="21"/>
          <w:szCs w:val="21"/>
        </w:rPr>
        <w:t xml:space="preserve"> </w:t>
      </w:r>
      <w:r w:rsidRPr="001E0731">
        <w:rPr>
          <w:sz w:val="21"/>
          <w:szCs w:val="21"/>
          <w:lang w:val="uk-UA"/>
        </w:rPr>
        <w:t>збиток відшкодовується в пропорції, рівній відношенню страхової суми до вартості застрахованого вантажу;</w:t>
      </w:r>
    </w:p>
    <w:p w14:paraId="66A45158" w14:textId="77777777" w:rsidR="00711DA8" w:rsidRPr="001E0731" w:rsidRDefault="00711DA8" w:rsidP="00474141">
      <w:pPr>
        <w:pStyle w:val="a9"/>
        <w:tabs>
          <w:tab w:val="left" w:pos="284"/>
          <w:tab w:val="left" w:pos="851"/>
        </w:tabs>
        <w:spacing w:line="276" w:lineRule="auto"/>
        <w:ind w:left="0"/>
        <w:jc w:val="both"/>
        <w:rPr>
          <w:sz w:val="21"/>
          <w:szCs w:val="21"/>
          <w:lang w:val="uk-UA"/>
        </w:rPr>
      </w:pPr>
      <w:r w:rsidRPr="001E0731">
        <w:rPr>
          <w:sz w:val="21"/>
          <w:szCs w:val="21"/>
          <w:lang w:val="uk-UA"/>
        </w:rPr>
        <w:t>10.9.</w:t>
      </w:r>
      <w:r w:rsidRPr="001E0731">
        <w:rPr>
          <w:sz w:val="21"/>
          <w:szCs w:val="21"/>
          <w:lang w:val="uk-UA"/>
        </w:rPr>
        <w:tab/>
        <w:t>При настанні страхового випадку розмір збитку визначається:</w:t>
      </w:r>
    </w:p>
    <w:p w14:paraId="48D184D2" w14:textId="77777777" w:rsidR="00711DA8" w:rsidRPr="001E0731" w:rsidRDefault="00711DA8" w:rsidP="00474141">
      <w:pPr>
        <w:pStyle w:val="a9"/>
        <w:tabs>
          <w:tab w:val="left" w:pos="284"/>
          <w:tab w:val="left" w:pos="851"/>
        </w:tabs>
        <w:spacing w:line="276" w:lineRule="auto"/>
        <w:ind w:left="0"/>
        <w:jc w:val="both"/>
        <w:rPr>
          <w:sz w:val="21"/>
          <w:szCs w:val="21"/>
          <w:lang w:val="uk-UA"/>
        </w:rPr>
      </w:pPr>
      <w:r w:rsidRPr="001E0731">
        <w:rPr>
          <w:sz w:val="21"/>
          <w:szCs w:val="21"/>
          <w:lang w:val="uk-UA"/>
        </w:rPr>
        <w:t>10.9.1.</w:t>
      </w:r>
      <w:r w:rsidRPr="001E0731">
        <w:rPr>
          <w:sz w:val="21"/>
          <w:szCs w:val="21"/>
          <w:lang w:val="uk-UA"/>
        </w:rPr>
        <w:tab/>
        <w:t xml:space="preserve">при загибелі, втраті вантажу – у розмірі вартості вантажу, але не більше страхової суми. Конструктивною загибеллю вважається таке пошкодження, коли втраченим є 75% і більш відсотків </w:t>
      </w:r>
      <w:r w:rsidRPr="001E0731">
        <w:rPr>
          <w:sz w:val="21"/>
          <w:szCs w:val="21"/>
          <w:lang w:val="uk-UA"/>
        </w:rPr>
        <w:lastRenderedPageBreak/>
        <w:t>вантажу, або коли відновлення його до стану, в якому він був безпосередньо до настання страхового випадку є економічно недоцільним;</w:t>
      </w:r>
    </w:p>
    <w:p w14:paraId="28E13CB0" w14:textId="77777777" w:rsidR="00711DA8" w:rsidRPr="001E0731" w:rsidRDefault="00711DA8" w:rsidP="00474141">
      <w:pPr>
        <w:pStyle w:val="a9"/>
        <w:tabs>
          <w:tab w:val="left" w:pos="284"/>
          <w:tab w:val="left" w:pos="851"/>
        </w:tabs>
        <w:spacing w:line="276" w:lineRule="auto"/>
        <w:ind w:left="0"/>
        <w:jc w:val="both"/>
        <w:rPr>
          <w:sz w:val="21"/>
          <w:szCs w:val="21"/>
          <w:lang w:val="uk-UA"/>
        </w:rPr>
      </w:pPr>
      <w:r w:rsidRPr="001E0731">
        <w:rPr>
          <w:sz w:val="21"/>
          <w:szCs w:val="21"/>
          <w:lang w:val="uk-UA"/>
        </w:rPr>
        <w:t>10.9.2.</w:t>
      </w:r>
      <w:r w:rsidRPr="001E0731">
        <w:rPr>
          <w:sz w:val="21"/>
          <w:szCs w:val="21"/>
          <w:lang w:val="uk-UA"/>
        </w:rPr>
        <w:tab/>
        <w:t>при пошкодженні вантажу –як різниця між підтвердженою документально вартістю вантажу (до пошкодження) і вартістю вантажу в пошкодженому стані, визначеною на підставі акту експертизи або на підставі результатів вільного продажу, в межах страхової суми;</w:t>
      </w:r>
    </w:p>
    <w:p w14:paraId="63E201F4" w14:textId="77777777" w:rsidR="00711DA8" w:rsidRPr="001E0731" w:rsidRDefault="00711DA8" w:rsidP="00474141">
      <w:pPr>
        <w:pStyle w:val="a9"/>
        <w:tabs>
          <w:tab w:val="left" w:pos="284"/>
          <w:tab w:val="left" w:pos="851"/>
        </w:tabs>
        <w:spacing w:line="276" w:lineRule="auto"/>
        <w:ind w:left="0"/>
        <w:jc w:val="both"/>
        <w:rPr>
          <w:sz w:val="21"/>
          <w:szCs w:val="21"/>
          <w:lang w:val="uk-UA"/>
        </w:rPr>
      </w:pPr>
      <w:r w:rsidRPr="001E0731">
        <w:rPr>
          <w:sz w:val="21"/>
          <w:szCs w:val="21"/>
          <w:lang w:val="uk-UA"/>
        </w:rPr>
        <w:t>10.9.3</w:t>
      </w:r>
      <w:r w:rsidRPr="001E0731">
        <w:rPr>
          <w:sz w:val="21"/>
          <w:szCs w:val="21"/>
          <w:lang w:val="uk-UA"/>
        </w:rPr>
        <w:tab/>
        <w:t>у розмірі вартості пошкодженої частки вантажу або у розмірі витрат на відновлення вантажу до стану, в якому він був безпосередньо до настання страхового випадку, а саме:</w:t>
      </w:r>
    </w:p>
    <w:p w14:paraId="7071DB8F" w14:textId="77777777" w:rsidR="00711DA8" w:rsidRPr="001E0731" w:rsidRDefault="00711DA8" w:rsidP="00474141">
      <w:pPr>
        <w:pStyle w:val="a9"/>
        <w:tabs>
          <w:tab w:val="left" w:pos="284"/>
          <w:tab w:val="left" w:pos="851"/>
        </w:tabs>
        <w:spacing w:line="276" w:lineRule="auto"/>
        <w:ind w:left="0"/>
        <w:jc w:val="both"/>
        <w:rPr>
          <w:sz w:val="21"/>
          <w:szCs w:val="21"/>
          <w:lang w:val="uk-UA"/>
        </w:rPr>
      </w:pPr>
      <w:r w:rsidRPr="001E0731">
        <w:rPr>
          <w:sz w:val="21"/>
          <w:szCs w:val="21"/>
          <w:lang w:val="uk-UA"/>
        </w:rPr>
        <w:t>10.9.3.1.витрат на матеріали і запасні частини для відновлення;</w:t>
      </w:r>
    </w:p>
    <w:p w14:paraId="5B00E8B2" w14:textId="77777777" w:rsidR="00711DA8" w:rsidRPr="001E0731" w:rsidRDefault="00711DA8" w:rsidP="00474141">
      <w:pPr>
        <w:pStyle w:val="a9"/>
        <w:tabs>
          <w:tab w:val="left" w:pos="284"/>
          <w:tab w:val="left" w:pos="851"/>
        </w:tabs>
        <w:spacing w:line="276" w:lineRule="auto"/>
        <w:ind w:left="0"/>
        <w:jc w:val="both"/>
        <w:rPr>
          <w:sz w:val="21"/>
          <w:szCs w:val="21"/>
          <w:lang w:val="uk-UA"/>
        </w:rPr>
      </w:pPr>
      <w:r w:rsidRPr="001E0731">
        <w:rPr>
          <w:sz w:val="21"/>
          <w:szCs w:val="21"/>
          <w:lang w:val="uk-UA"/>
        </w:rPr>
        <w:t>10.9.3.2.витрат на оплату відновлювальних робіт з ремонту (відновлення);</w:t>
      </w:r>
    </w:p>
    <w:p w14:paraId="4CEBD64C" w14:textId="77777777" w:rsidR="00711DA8" w:rsidRPr="001E0731" w:rsidRDefault="00711DA8" w:rsidP="00474141">
      <w:pPr>
        <w:pStyle w:val="a9"/>
        <w:tabs>
          <w:tab w:val="left" w:pos="284"/>
          <w:tab w:val="left" w:pos="851"/>
        </w:tabs>
        <w:spacing w:line="276" w:lineRule="auto"/>
        <w:ind w:left="0"/>
        <w:jc w:val="both"/>
        <w:rPr>
          <w:sz w:val="21"/>
          <w:szCs w:val="21"/>
          <w:lang w:val="uk-UA"/>
        </w:rPr>
      </w:pPr>
      <w:r w:rsidRPr="001E0731">
        <w:rPr>
          <w:sz w:val="21"/>
          <w:szCs w:val="21"/>
          <w:lang w:val="uk-UA"/>
        </w:rPr>
        <w:t>10.10. До відновлювальних витрат, що підлягають страховому відшкодуванню, не належать:</w:t>
      </w:r>
    </w:p>
    <w:p w14:paraId="0E88EF17" w14:textId="77777777" w:rsidR="00711DA8" w:rsidRPr="001E0731" w:rsidRDefault="00711DA8" w:rsidP="00474141">
      <w:pPr>
        <w:pStyle w:val="a9"/>
        <w:tabs>
          <w:tab w:val="left" w:pos="284"/>
          <w:tab w:val="left" w:pos="851"/>
        </w:tabs>
        <w:spacing w:line="276" w:lineRule="auto"/>
        <w:ind w:left="0"/>
        <w:jc w:val="both"/>
        <w:rPr>
          <w:sz w:val="21"/>
          <w:szCs w:val="21"/>
          <w:lang w:val="uk-UA"/>
        </w:rPr>
      </w:pPr>
      <w:r w:rsidRPr="001E0731">
        <w:rPr>
          <w:sz w:val="21"/>
          <w:szCs w:val="21"/>
          <w:lang w:val="uk-UA"/>
        </w:rPr>
        <w:t>10.10.1.</w:t>
      </w:r>
      <w:r w:rsidRPr="001E0731">
        <w:rPr>
          <w:sz w:val="21"/>
          <w:szCs w:val="21"/>
          <w:lang w:val="uk-UA"/>
        </w:rPr>
        <w:tab/>
        <w:t>додаткові витрати, викликані необхідністю поліпшення застрахованого об’єкта;</w:t>
      </w:r>
    </w:p>
    <w:p w14:paraId="3648F1CA" w14:textId="77777777" w:rsidR="00711DA8" w:rsidRPr="001E0731" w:rsidRDefault="00711DA8" w:rsidP="00474141">
      <w:pPr>
        <w:pStyle w:val="a9"/>
        <w:tabs>
          <w:tab w:val="left" w:pos="284"/>
          <w:tab w:val="left" w:pos="851"/>
        </w:tabs>
        <w:spacing w:line="276" w:lineRule="auto"/>
        <w:ind w:left="0"/>
        <w:jc w:val="both"/>
        <w:rPr>
          <w:sz w:val="21"/>
          <w:szCs w:val="21"/>
          <w:lang w:val="uk-UA"/>
        </w:rPr>
      </w:pPr>
      <w:r w:rsidRPr="001E0731">
        <w:rPr>
          <w:sz w:val="21"/>
          <w:szCs w:val="21"/>
          <w:lang w:val="uk-UA"/>
        </w:rPr>
        <w:t>10.10.2.</w:t>
      </w:r>
      <w:r w:rsidRPr="001E0731">
        <w:rPr>
          <w:sz w:val="21"/>
          <w:szCs w:val="21"/>
          <w:lang w:val="uk-UA"/>
        </w:rPr>
        <w:tab/>
        <w:t>витрати, викликані тимчасовим чи допоміжним ремонтом чи відновленням;</w:t>
      </w:r>
    </w:p>
    <w:p w14:paraId="2770A136" w14:textId="77777777" w:rsidR="00711DA8" w:rsidRPr="001E0731" w:rsidRDefault="00711DA8" w:rsidP="00474141">
      <w:pPr>
        <w:pStyle w:val="a9"/>
        <w:tabs>
          <w:tab w:val="left" w:pos="284"/>
          <w:tab w:val="left" w:pos="851"/>
        </w:tabs>
        <w:spacing w:line="276" w:lineRule="auto"/>
        <w:ind w:left="0"/>
        <w:jc w:val="both"/>
        <w:rPr>
          <w:sz w:val="21"/>
          <w:szCs w:val="21"/>
          <w:lang w:val="uk-UA"/>
        </w:rPr>
      </w:pPr>
      <w:r w:rsidRPr="001E0731">
        <w:rPr>
          <w:sz w:val="21"/>
          <w:szCs w:val="21"/>
          <w:lang w:val="uk-UA"/>
        </w:rPr>
        <w:t>10.10.3.</w:t>
      </w:r>
      <w:r w:rsidRPr="001E0731">
        <w:rPr>
          <w:sz w:val="21"/>
          <w:szCs w:val="21"/>
          <w:lang w:val="uk-UA"/>
        </w:rPr>
        <w:tab/>
        <w:t>інші витрати, здійснені понад необхідні, що не належать до відновлювальних робіт.</w:t>
      </w:r>
    </w:p>
    <w:p w14:paraId="26E54B64" w14:textId="77777777" w:rsidR="00711DA8" w:rsidRPr="001E0731" w:rsidRDefault="00711DA8" w:rsidP="00474141">
      <w:pPr>
        <w:pStyle w:val="a9"/>
        <w:tabs>
          <w:tab w:val="left" w:pos="284"/>
        </w:tabs>
        <w:spacing w:line="276" w:lineRule="auto"/>
        <w:ind w:left="0"/>
        <w:jc w:val="both"/>
        <w:rPr>
          <w:sz w:val="21"/>
          <w:szCs w:val="21"/>
          <w:lang w:val="uk-UA"/>
        </w:rPr>
      </w:pPr>
      <w:r w:rsidRPr="001E0731">
        <w:rPr>
          <w:sz w:val="21"/>
          <w:szCs w:val="21"/>
          <w:lang w:val="uk-UA"/>
        </w:rPr>
        <w:t>10.11.</w:t>
      </w:r>
      <w:r w:rsidRPr="001E0731">
        <w:rPr>
          <w:sz w:val="21"/>
          <w:szCs w:val="21"/>
          <w:lang w:val="uk-UA"/>
        </w:rPr>
        <w:tab/>
        <w:t>У випадку повної загибелі викрадення (крадіжки, грабежу, розбою), пропажі безвісти (якщо вантаж не був доставлений протягом 30 (тридцяти) днів по закінченню узгодженого строку прибуття в пункт призначення від дня прийому вантажу до перевезення) всього або частини вантажу – в розмірі страхової суми, з урахуванням встановленої в Частині 1 Договору франшизи.</w:t>
      </w:r>
    </w:p>
    <w:p w14:paraId="458A0CB3" w14:textId="77777777" w:rsidR="00711DA8" w:rsidRPr="001E0731" w:rsidRDefault="00711DA8" w:rsidP="00474141">
      <w:pPr>
        <w:pStyle w:val="a9"/>
        <w:tabs>
          <w:tab w:val="left" w:pos="284"/>
        </w:tabs>
        <w:spacing w:line="276" w:lineRule="auto"/>
        <w:ind w:left="0"/>
        <w:jc w:val="both"/>
        <w:rPr>
          <w:sz w:val="21"/>
          <w:szCs w:val="21"/>
          <w:lang w:val="uk-UA"/>
        </w:rPr>
      </w:pPr>
      <w:r w:rsidRPr="001E0731">
        <w:rPr>
          <w:sz w:val="21"/>
          <w:szCs w:val="21"/>
          <w:lang w:val="uk-UA"/>
        </w:rPr>
        <w:t>10.12.</w:t>
      </w:r>
      <w:r w:rsidRPr="001E0731">
        <w:rPr>
          <w:b/>
          <w:sz w:val="21"/>
          <w:szCs w:val="21"/>
          <w:lang w:val="uk-UA"/>
        </w:rPr>
        <w:tab/>
      </w:r>
      <w:r w:rsidRPr="001E0731">
        <w:rPr>
          <w:sz w:val="21"/>
          <w:szCs w:val="21"/>
          <w:lang w:val="uk-UA"/>
        </w:rPr>
        <w:t xml:space="preserve">Якщо вантаж застрахований у кількох страховиків і загальна страхова сума перевищує його дійсну вартість, то страхове відшкодування, що виплачується усіма страховиками, не може перевищувати дійсної вартості вантажу. При цьому кожний страховик здійснює виплату </w:t>
      </w:r>
      <w:proofErr w:type="spellStart"/>
      <w:r w:rsidRPr="001E0731">
        <w:rPr>
          <w:sz w:val="21"/>
          <w:szCs w:val="21"/>
          <w:lang w:val="uk-UA"/>
        </w:rPr>
        <w:t>пропорційно</w:t>
      </w:r>
      <w:proofErr w:type="spellEnd"/>
      <w:r w:rsidRPr="001E0731">
        <w:rPr>
          <w:sz w:val="21"/>
          <w:szCs w:val="21"/>
          <w:lang w:val="uk-UA"/>
        </w:rPr>
        <w:t xml:space="preserve"> розміру страхової суми за укладеним ним Договором страхування.</w:t>
      </w:r>
    </w:p>
    <w:p w14:paraId="5C1612E8" w14:textId="77777777" w:rsidR="00711DA8" w:rsidRPr="001E0731" w:rsidRDefault="00711DA8" w:rsidP="00474141">
      <w:pPr>
        <w:pStyle w:val="a9"/>
        <w:spacing w:line="276" w:lineRule="auto"/>
        <w:ind w:left="0"/>
        <w:jc w:val="both"/>
        <w:rPr>
          <w:sz w:val="21"/>
          <w:szCs w:val="21"/>
          <w:lang w:val="uk-UA"/>
        </w:rPr>
      </w:pPr>
      <w:r w:rsidRPr="001E0731">
        <w:rPr>
          <w:sz w:val="21"/>
          <w:szCs w:val="21"/>
          <w:lang w:val="uk-UA"/>
        </w:rPr>
        <w:t xml:space="preserve">10.13. Якщо Страхувальник або </w:t>
      </w:r>
      <w:proofErr w:type="spellStart"/>
      <w:r w:rsidRPr="001E0731">
        <w:rPr>
          <w:sz w:val="21"/>
          <w:szCs w:val="21"/>
          <w:lang w:val="uk-UA"/>
        </w:rPr>
        <w:t>Вигодонабувач</w:t>
      </w:r>
      <w:proofErr w:type="spellEnd"/>
      <w:r w:rsidRPr="001E0731">
        <w:rPr>
          <w:sz w:val="21"/>
          <w:szCs w:val="21"/>
          <w:lang w:val="uk-UA"/>
        </w:rPr>
        <w:t xml:space="preserve"> до виплати страхового відшкодування одержав відшкодування за збиток від третіх осіб, Страховик сплачує лише різницю між сумою, що підлягає сплаті за умовами Договору страхування, і сумою, отриманою від третіх осіб. Страхувальник зобов'язаний протягом 3 (трьох) робочих днів сповістити Страховика про одержання таких сум.</w:t>
      </w:r>
    </w:p>
    <w:p w14:paraId="55E02CFD" w14:textId="77777777" w:rsidR="00711DA8" w:rsidRPr="001E0731" w:rsidRDefault="00711DA8" w:rsidP="00474141">
      <w:pPr>
        <w:pStyle w:val="a9"/>
        <w:spacing w:line="276" w:lineRule="auto"/>
        <w:ind w:left="0"/>
        <w:jc w:val="both"/>
        <w:rPr>
          <w:sz w:val="21"/>
          <w:szCs w:val="21"/>
          <w:lang w:val="uk-UA"/>
        </w:rPr>
      </w:pPr>
      <w:r w:rsidRPr="001E0731">
        <w:rPr>
          <w:sz w:val="21"/>
          <w:szCs w:val="21"/>
          <w:lang w:val="uk-UA"/>
        </w:rPr>
        <w:t>10.14.</w:t>
      </w:r>
      <w:r w:rsidRPr="001E0731">
        <w:rPr>
          <w:b/>
          <w:sz w:val="21"/>
          <w:szCs w:val="21"/>
          <w:lang w:val="uk-UA"/>
        </w:rPr>
        <w:t xml:space="preserve"> </w:t>
      </w:r>
      <w:r w:rsidRPr="001E0731">
        <w:rPr>
          <w:sz w:val="21"/>
          <w:szCs w:val="21"/>
          <w:lang w:val="uk-UA"/>
        </w:rPr>
        <w:t>Після виплати страхового відшкодування до Страховика переходить у межах фактичних затрат право вимоги, яке Страхувальник (</w:t>
      </w:r>
      <w:proofErr w:type="spellStart"/>
      <w:r w:rsidRPr="001E0731">
        <w:rPr>
          <w:sz w:val="21"/>
          <w:szCs w:val="21"/>
          <w:lang w:val="uk-UA"/>
        </w:rPr>
        <w:t>Вигодонабувач</w:t>
      </w:r>
      <w:proofErr w:type="spellEnd"/>
      <w:r w:rsidRPr="001E0731">
        <w:rPr>
          <w:sz w:val="21"/>
          <w:szCs w:val="21"/>
          <w:lang w:val="uk-UA"/>
        </w:rPr>
        <w:t>) має до особи, відповідальної за заподіяний збиток. Страхувальник (</w:t>
      </w:r>
      <w:proofErr w:type="spellStart"/>
      <w:r w:rsidRPr="001E0731">
        <w:rPr>
          <w:sz w:val="21"/>
          <w:szCs w:val="21"/>
          <w:lang w:val="uk-UA"/>
        </w:rPr>
        <w:t>Вигодонабувач</w:t>
      </w:r>
      <w:proofErr w:type="spellEnd"/>
      <w:r w:rsidRPr="001E0731">
        <w:rPr>
          <w:sz w:val="21"/>
          <w:szCs w:val="21"/>
          <w:lang w:val="uk-UA"/>
        </w:rPr>
        <w:t xml:space="preserve">) зобов'язаний передати  Страховику усі документи і надати йому усі відомості, необхідні для здійснення Страховиком права вимоги, що перейшло до нього. Якщо Страхувальник або </w:t>
      </w:r>
      <w:proofErr w:type="spellStart"/>
      <w:r w:rsidRPr="001E0731">
        <w:rPr>
          <w:sz w:val="21"/>
          <w:szCs w:val="21"/>
          <w:lang w:val="uk-UA"/>
        </w:rPr>
        <w:t>Вигодонабувач</w:t>
      </w:r>
      <w:proofErr w:type="spellEnd"/>
      <w:r w:rsidRPr="001E0731">
        <w:rPr>
          <w:sz w:val="21"/>
          <w:szCs w:val="21"/>
          <w:lang w:val="uk-UA"/>
        </w:rPr>
        <w:t xml:space="preserve"> без письмової згоди Страховика відмовиться від таких прав або здійснення цих прав виявиться неможливим з вини Страхувальника (</w:t>
      </w:r>
      <w:proofErr w:type="spellStart"/>
      <w:r w:rsidRPr="001E0731">
        <w:rPr>
          <w:sz w:val="21"/>
          <w:szCs w:val="21"/>
          <w:lang w:val="uk-UA"/>
        </w:rPr>
        <w:t>Вигодонабувача</w:t>
      </w:r>
      <w:proofErr w:type="spellEnd"/>
      <w:r w:rsidRPr="001E0731">
        <w:rPr>
          <w:sz w:val="21"/>
          <w:szCs w:val="21"/>
          <w:lang w:val="uk-UA"/>
        </w:rPr>
        <w:t xml:space="preserve">), то Страховик звільняється від зобов’язання виплачувати страхове відшкодування або його частину. </w:t>
      </w:r>
    </w:p>
    <w:p w14:paraId="142AD688" w14:textId="77777777" w:rsidR="00711DA8" w:rsidRPr="001E0731" w:rsidRDefault="00711DA8" w:rsidP="00474141">
      <w:pPr>
        <w:pStyle w:val="a9"/>
        <w:spacing w:line="276" w:lineRule="auto"/>
        <w:ind w:left="0"/>
        <w:jc w:val="both"/>
        <w:rPr>
          <w:sz w:val="21"/>
          <w:szCs w:val="21"/>
          <w:lang w:val="uk-UA"/>
        </w:rPr>
      </w:pPr>
      <w:r w:rsidRPr="001E0731">
        <w:rPr>
          <w:sz w:val="21"/>
          <w:szCs w:val="21"/>
          <w:lang w:val="uk-UA"/>
        </w:rPr>
        <w:t>10.15. У випадку, якщо після виплати страхового відшкодування збиток повністю або частково відшкодований Страхувальнику винною особою, Страхувальник зобов'язаний повернути Страховику відповідну отриману суму страхового відшкодування протягом 5 (п’яти) робочих днів від дня відправлення Страховиком Страхувальнику відповідної вимоги.</w:t>
      </w:r>
    </w:p>
    <w:p w14:paraId="4A74D31B" w14:textId="77777777" w:rsidR="00711DA8" w:rsidRPr="001E0731" w:rsidRDefault="00711DA8" w:rsidP="00474141">
      <w:pPr>
        <w:pStyle w:val="a9"/>
        <w:spacing w:line="276" w:lineRule="auto"/>
        <w:ind w:left="0"/>
        <w:jc w:val="both"/>
        <w:rPr>
          <w:b/>
          <w:sz w:val="21"/>
          <w:szCs w:val="21"/>
          <w:lang w:val="uk-UA"/>
        </w:rPr>
      </w:pPr>
      <w:r w:rsidRPr="001E0731">
        <w:rPr>
          <w:sz w:val="21"/>
          <w:szCs w:val="21"/>
          <w:lang w:val="uk-UA"/>
        </w:rPr>
        <w:t xml:space="preserve">10.16. Страхувальник або </w:t>
      </w:r>
      <w:proofErr w:type="spellStart"/>
      <w:r w:rsidRPr="001E0731">
        <w:rPr>
          <w:sz w:val="21"/>
          <w:szCs w:val="21"/>
          <w:lang w:val="uk-UA"/>
        </w:rPr>
        <w:t>Вигодонабувач</w:t>
      </w:r>
      <w:proofErr w:type="spellEnd"/>
      <w:r w:rsidRPr="001E0731">
        <w:rPr>
          <w:sz w:val="21"/>
          <w:szCs w:val="21"/>
          <w:lang w:val="uk-UA"/>
        </w:rPr>
        <w:t xml:space="preserve"> зобов'язаний повернути протягом 5 (п’яти) робочих днів Страховику отримане страхове відшкодування (або його відповідну частину), якщо виявиться така обставина, що за законом, цими Правилами та/або умовами Договору повністю або частково позбавляє Страхувальника або </w:t>
      </w:r>
      <w:proofErr w:type="spellStart"/>
      <w:r w:rsidRPr="001E0731">
        <w:rPr>
          <w:sz w:val="21"/>
          <w:szCs w:val="21"/>
          <w:lang w:val="uk-UA"/>
        </w:rPr>
        <w:t>Вигодонабувача</w:t>
      </w:r>
      <w:proofErr w:type="spellEnd"/>
      <w:r w:rsidRPr="001E0731">
        <w:rPr>
          <w:sz w:val="21"/>
          <w:szCs w:val="21"/>
          <w:lang w:val="uk-UA"/>
        </w:rPr>
        <w:t xml:space="preserve"> права на страхове відшкодування</w:t>
      </w:r>
      <w:r w:rsidRPr="001E0731">
        <w:rPr>
          <w:b/>
          <w:sz w:val="21"/>
          <w:szCs w:val="21"/>
          <w:lang w:val="uk-UA"/>
        </w:rPr>
        <w:t xml:space="preserve">. </w:t>
      </w:r>
    </w:p>
    <w:p w14:paraId="7ED39962" w14:textId="77777777" w:rsidR="00711DA8" w:rsidRPr="001E0731" w:rsidRDefault="00711DA8" w:rsidP="00474141">
      <w:pPr>
        <w:pStyle w:val="a9"/>
        <w:numPr>
          <w:ilvl w:val="0"/>
          <w:numId w:val="11"/>
        </w:numPr>
        <w:spacing w:line="276" w:lineRule="auto"/>
        <w:jc w:val="center"/>
        <w:rPr>
          <w:b/>
          <w:sz w:val="21"/>
          <w:szCs w:val="21"/>
          <w:lang w:val="uk-UA"/>
        </w:rPr>
      </w:pPr>
      <w:r w:rsidRPr="001E0731">
        <w:rPr>
          <w:b/>
          <w:sz w:val="21"/>
          <w:szCs w:val="21"/>
          <w:lang w:val="uk-UA"/>
        </w:rPr>
        <w:t>ФОРС-МАЖОР</w:t>
      </w:r>
    </w:p>
    <w:p w14:paraId="16B037FE" w14:textId="77777777" w:rsidR="00711DA8" w:rsidRPr="001E0731" w:rsidRDefault="00711DA8" w:rsidP="00474141">
      <w:pPr>
        <w:pStyle w:val="a9"/>
        <w:spacing w:line="276" w:lineRule="auto"/>
        <w:ind w:left="0"/>
        <w:jc w:val="both"/>
        <w:rPr>
          <w:sz w:val="21"/>
          <w:szCs w:val="21"/>
          <w:lang w:val="uk-UA"/>
        </w:rPr>
      </w:pPr>
      <w:r w:rsidRPr="001E0731">
        <w:rPr>
          <w:sz w:val="21"/>
          <w:szCs w:val="21"/>
          <w:lang w:val="uk-UA"/>
        </w:rPr>
        <w:t>11.1.Сторони звільняються від відповідальності за часткове або повне невиконання своїх зобов'язань за Договором, якщо це є наслідком обставин непереборної сили: війни, революцій, страйків, тероризму, державних переворотів, конфіскацій, націоналізації, стихійних лих та інших випадків форс-мажору.</w:t>
      </w:r>
    </w:p>
    <w:p w14:paraId="0160DAA0" w14:textId="77777777" w:rsidR="00711DA8" w:rsidRPr="001E0731" w:rsidRDefault="00711DA8" w:rsidP="00474141">
      <w:pPr>
        <w:pStyle w:val="a9"/>
        <w:spacing w:line="276" w:lineRule="auto"/>
        <w:ind w:left="0"/>
        <w:jc w:val="both"/>
        <w:rPr>
          <w:sz w:val="21"/>
          <w:szCs w:val="21"/>
          <w:lang w:val="uk-UA"/>
        </w:rPr>
      </w:pPr>
      <w:r w:rsidRPr="001E0731">
        <w:rPr>
          <w:sz w:val="21"/>
          <w:szCs w:val="21"/>
          <w:lang w:val="uk-UA"/>
        </w:rPr>
        <w:t>11.2.При настанні форс-мажорних обставин Сторона, для якої настала неможливість виконання своїх зобов’язань, повинна  письмово повідомити про це іншу Сторону протягом 72-х годин з дати настання таких обставин, з описанням їх суті та оцінкою щодо строку дії таких обставин. Неповідомлення про дію таких обставин у встановлений термін позбавляє Сторону, яка зазнала дію форс-мажорних обставин посилатися на них, як на поважну причину невиконання своїх зобов’язань за Договором.</w:t>
      </w:r>
    </w:p>
    <w:p w14:paraId="7BAFED4F" w14:textId="77777777" w:rsidR="00711DA8" w:rsidRPr="001E0731" w:rsidRDefault="00711DA8" w:rsidP="00474141">
      <w:pPr>
        <w:pStyle w:val="a9"/>
        <w:spacing w:line="276" w:lineRule="auto"/>
        <w:ind w:left="0"/>
        <w:jc w:val="both"/>
        <w:rPr>
          <w:sz w:val="21"/>
          <w:szCs w:val="21"/>
          <w:lang w:val="uk-UA"/>
        </w:rPr>
      </w:pPr>
      <w:r w:rsidRPr="001E0731">
        <w:rPr>
          <w:sz w:val="21"/>
          <w:szCs w:val="21"/>
          <w:lang w:val="uk-UA"/>
        </w:rPr>
        <w:t>11.3. Факт настання і строк дії обставин непереборної сили підтверджується відповідним актом Торгово-промислової палати України на письмову вимогу іншої Сторони.</w:t>
      </w:r>
    </w:p>
    <w:p w14:paraId="272FF0F4" w14:textId="77777777" w:rsidR="00711DA8" w:rsidRPr="001E0731" w:rsidRDefault="00711DA8" w:rsidP="00474141">
      <w:pPr>
        <w:pStyle w:val="a9"/>
        <w:spacing w:line="276" w:lineRule="auto"/>
        <w:ind w:left="0"/>
        <w:jc w:val="both"/>
        <w:rPr>
          <w:sz w:val="21"/>
          <w:szCs w:val="21"/>
          <w:lang w:val="uk-UA"/>
        </w:rPr>
      </w:pPr>
      <w:r w:rsidRPr="001E0731">
        <w:rPr>
          <w:sz w:val="21"/>
          <w:szCs w:val="21"/>
          <w:lang w:val="uk-UA"/>
        </w:rPr>
        <w:lastRenderedPageBreak/>
        <w:t>11.4. Строки виконання зобов’язань Сторони, яка вчасно не виконала свої зобов’язання через настання обставин непереборної сили, продовжуються на строк дії зазначених обставин. Після закінчення строку дії форс-мажорних обставин Сторони продовжують виконувати свої зобов’язання в порядку, передбаченому Договором.</w:t>
      </w:r>
    </w:p>
    <w:p w14:paraId="753B8C64" w14:textId="77777777" w:rsidR="00711DA8" w:rsidRPr="001E0731" w:rsidRDefault="00711DA8" w:rsidP="00474141">
      <w:pPr>
        <w:numPr>
          <w:ilvl w:val="0"/>
          <w:numId w:val="8"/>
        </w:numPr>
        <w:spacing w:after="0" w:line="276" w:lineRule="auto"/>
        <w:jc w:val="center"/>
        <w:rPr>
          <w:rFonts w:ascii="Times New Roman" w:hAnsi="Times New Roman"/>
          <w:b/>
          <w:sz w:val="21"/>
          <w:szCs w:val="21"/>
          <w:lang w:val="uk-UA"/>
        </w:rPr>
      </w:pPr>
      <w:r w:rsidRPr="001E0731">
        <w:rPr>
          <w:rFonts w:ascii="Times New Roman" w:eastAsia="Calibri" w:hAnsi="Times New Roman"/>
          <w:b/>
          <w:sz w:val="21"/>
          <w:szCs w:val="21"/>
          <w:lang w:val="uk-UA"/>
        </w:rPr>
        <w:t>УМОВИ ЗМІНИ І ПРИПИНЕННЯ ДІЇ ДОГОВОРУ</w:t>
      </w:r>
    </w:p>
    <w:p w14:paraId="0885CAAC"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12.1.Цей Договір припиняється за згодою Сторін, а також у разі: а) закінчення строку дії Договору страхування; б) виконання Страховиком зобов'язань перед Страхувальником у повному обсязі; в) ліквідації Страхувальника-юридичної особи, або смерті Страхувальника-дієздатної фізичної особи чи втрати ним дієздатності, за винятком випадків, передбачених статтями 22, 23, 24 Закону України «Про страхування»; д)ліквідації Страховика у порядку, встановленому законодавством України; е) прийняття судового рішення про визнання Договору недійсним - з дати, вказаної у рішенні суду; є) в інших випадках, передбачених чинним законодавством України.</w:t>
      </w:r>
    </w:p>
    <w:p w14:paraId="0FBCE328"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xml:space="preserve">12.2.Кожна із Сторін має право достроково, але не пізніше моменту фактичного відправлення вантажу Перевізником/Експедитором, припинити дію цього Договору. Про свій намір достроково припинити дію цього Договору будь-яка Сторона зобов'язана повідомити іншу Сторону. </w:t>
      </w:r>
    </w:p>
    <w:p w14:paraId="5C63319F"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xml:space="preserve">12.3. У разі дострокового припинення дії Договору Страховик повертає Страхувальнику страхові платежі за період, що залишився до закінчення дії Договору, з відрахуванням фактичних страхових виплат (виплат страхового відшкодування), що були здійснені за Договором. </w:t>
      </w:r>
    </w:p>
    <w:p w14:paraId="64739486"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12.4. У випадку дострокового припинення Договору не допускається повернення коштів готівкою, якщо платежі було здійснено в безготівковій формі.</w:t>
      </w:r>
    </w:p>
    <w:p w14:paraId="4115CADF"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12.5. Припинення дії цього Договору не звільняє Сторони від виконання зобов’язань, що виникли у них згідно цього Договору до моменту такого припинення.</w:t>
      </w:r>
    </w:p>
    <w:p w14:paraId="7C149FF4" w14:textId="77777777" w:rsidR="00711DA8" w:rsidRPr="001E0731" w:rsidRDefault="00711DA8" w:rsidP="00474141">
      <w:pPr>
        <w:spacing w:after="0" w:line="276" w:lineRule="auto"/>
        <w:jc w:val="center"/>
        <w:rPr>
          <w:rFonts w:ascii="Times New Roman" w:eastAsia="Calibri" w:hAnsi="Times New Roman"/>
          <w:b/>
          <w:sz w:val="21"/>
          <w:szCs w:val="21"/>
          <w:lang w:val="uk-UA"/>
        </w:rPr>
      </w:pPr>
      <w:r w:rsidRPr="001E0731">
        <w:rPr>
          <w:rFonts w:ascii="Times New Roman" w:eastAsia="Calibri" w:hAnsi="Times New Roman"/>
          <w:b/>
          <w:sz w:val="21"/>
          <w:szCs w:val="21"/>
          <w:lang w:val="uk-UA"/>
        </w:rPr>
        <w:t>13. ПРОЦЕСУАЛЬНІ ПИТАННЯ</w:t>
      </w:r>
    </w:p>
    <w:p w14:paraId="3E4956C4"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13.1.Всі суперечки щодо виконання цього Договору вирішуються шляхом переговорів та, при необхідності, із залученням незалежних експертів. При неможливості вирішення спорів шляхом переговорів, спірні питання розв'язуються у судовому порядку відповідно до чинного законодавства України.</w:t>
      </w:r>
    </w:p>
    <w:p w14:paraId="1E927240"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13.2. Усі угоди між Сторонами, що передували цьому Договорові та стосувалися предмета цього Договору, як усні, так і письмові, втрачають усю свою силу з моменту підписання цього Договору обома Сторонами.</w:t>
      </w:r>
    </w:p>
    <w:p w14:paraId="7335BAF1"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13.3. Цей Договір може бути змінений чи доповнений тільки за обопільною згодою Сторін, що оформляється додатковою угодою до цього Договору. Такі додаткові угоди до цього Договору оформлюються Сторонами в письмовій формі у двох екземплярах, що мають для обох Сторін рівну юридичну силу і розглядаються як невід'ємна частина цього Договору.</w:t>
      </w:r>
    </w:p>
    <w:p w14:paraId="6F51AA81"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xml:space="preserve">13.4. Усі повідомлення вважаються поданими належним чином, якщо вони відправлені рекомендованим листом, </w:t>
      </w:r>
      <w:r w:rsidRPr="001E0731">
        <w:rPr>
          <w:rFonts w:ascii="Times New Roman" w:hAnsi="Times New Roman"/>
          <w:sz w:val="21"/>
          <w:szCs w:val="21"/>
        </w:rPr>
        <w:t xml:space="preserve">телефонним або </w:t>
      </w:r>
      <w:r w:rsidRPr="001E0731">
        <w:rPr>
          <w:rFonts w:ascii="Times New Roman" w:hAnsi="Times New Roman"/>
          <w:sz w:val="21"/>
          <w:szCs w:val="21"/>
          <w:lang w:val="uk-UA"/>
        </w:rPr>
        <w:t>факсимільним зв’язком чи доставлені кур’єром за адресами, зазначеними у цьому Договорі.</w:t>
      </w:r>
    </w:p>
    <w:p w14:paraId="2B0719EA"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13.5. Відносини між споживачами товарів, робіт і послуг та виробниками і продавцями товарів, виконавцями робіт і надавачами послуг різних форм власності, встановлює права споживачів, а також визначає механізм їх захисту та основи реалізації державної політики у сфері захисту прав споживачів регулює Закон України “Про захист прав споживачів” (https://zakon.rada.gov.ua/laws/show/1023-12).</w:t>
      </w:r>
    </w:p>
    <w:p w14:paraId="4A79F402"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xml:space="preserve">13.5.1. Контроль  у сфері захисту прав споживачів здійснює Державна інспекція України з питань захисту прав споживачів, яка знаходиться за </w:t>
      </w:r>
      <w:proofErr w:type="spellStart"/>
      <w:r w:rsidRPr="001E0731">
        <w:rPr>
          <w:rFonts w:ascii="Times New Roman" w:hAnsi="Times New Roman"/>
          <w:sz w:val="21"/>
          <w:szCs w:val="21"/>
          <w:lang w:val="uk-UA"/>
        </w:rPr>
        <w:t>адресою</w:t>
      </w:r>
      <w:proofErr w:type="spellEnd"/>
      <w:r w:rsidRPr="001E0731">
        <w:rPr>
          <w:rFonts w:ascii="Times New Roman" w:hAnsi="Times New Roman"/>
          <w:sz w:val="21"/>
          <w:szCs w:val="21"/>
          <w:lang w:val="uk-UA"/>
        </w:rPr>
        <w:t xml:space="preserve">: 03680, м. Київ, вул. Антоновича, 174; Телефон «гарячої лінії», </w:t>
      </w:r>
      <w:proofErr w:type="spellStart"/>
      <w:r w:rsidRPr="001E0731">
        <w:rPr>
          <w:rFonts w:ascii="Times New Roman" w:hAnsi="Times New Roman"/>
          <w:sz w:val="21"/>
          <w:szCs w:val="21"/>
          <w:lang w:val="uk-UA"/>
        </w:rPr>
        <w:t>тел</w:t>
      </w:r>
      <w:proofErr w:type="spellEnd"/>
      <w:r w:rsidRPr="001E0731">
        <w:rPr>
          <w:rFonts w:ascii="Times New Roman" w:hAnsi="Times New Roman"/>
          <w:sz w:val="21"/>
          <w:szCs w:val="21"/>
          <w:lang w:val="uk-UA"/>
        </w:rPr>
        <w:t>.: (044) 5289244, (</w:t>
      </w:r>
      <w:proofErr w:type="spellStart"/>
      <w:r w:rsidRPr="001E0731">
        <w:rPr>
          <w:rFonts w:ascii="Times New Roman" w:hAnsi="Times New Roman"/>
          <w:sz w:val="21"/>
          <w:szCs w:val="21"/>
          <w:lang w:val="uk-UA"/>
        </w:rPr>
        <w:t>fax</w:t>
      </w:r>
      <w:proofErr w:type="spellEnd"/>
      <w:r w:rsidRPr="001E0731">
        <w:rPr>
          <w:rFonts w:ascii="Times New Roman" w:hAnsi="Times New Roman"/>
          <w:sz w:val="21"/>
          <w:szCs w:val="21"/>
          <w:lang w:val="uk-UA"/>
        </w:rPr>
        <w:t>) 5285600; E-</w:t>
      </w:r>
      <w:proofErr w:type="spellStart"/>
      <w:r w:rsidRPr="001E0731">
        <w:rPr>
          <w:rFonts w:ascii="Times New Roman" w:hAnsi="Times New Roman"/>
          <w:sz w:val="21"/>
          <w:szCs w:val="21"/>
          <w:lang w:val="uk-UA"/>
        </w:rPr>
        <w:t>mail</w:t>
      </w:r>
      <w:proofErr w:type="spellEnd"/>
      <w:r w:rsidRPr="001E0731">
        <w:rPr>
          <w:rFonts w:ascii="Times New Roman" w:hAnsi="Times New Roman"/>
          <w:sz w:val="21"/>
          <w:szCs w:val="21"/>
          <w:lang w:val="uk-UA"/>
        </w:rPr>
        <w:t>: dsiu@dsiu.gov.ua Офіційний сайт: https://www.dsiu.gov.ua</w:t>
      </w:r>
    </w:p>
    <w:p w14:paraId="4392CDF0"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13.6. Цей Договір складений у двох примірниках, що мають однакову юридичну силу, по одному для Страховика і Страхувальника.</w:t>
      </w:r>
    </w:p>
    <w:p w14:paraId="71F34886" w14:textId="77777777" w:rsidR="00711DA8" w:rsidRPr="001E0731" w:rsidRDefault="00711DA8" w:rsidP="00474141">
      <w:pPr>
        <w:spacing w:after="0" w:line="276" w:lineRule="auto"/>
        <w:jc w:val="center"/>
        <w:rPr>
          <w:rFonts w:ascii="Times New Roman" w:eastAsia="Calibri" w:hAnsi="Times New Roman"/>
          <w:b/>
          <w:caps/>
          <w:sz w:val="21"/>
          <w:szCs w:val="21"/>
          <w:lang w:val="uk-UA"/>
        </w:rPr>
      </w:pPr>
      <w:r w:rsidRPr="001E0731">
        <w:rPr>
          <w:rFonts w:ascii="Times New Roman" w:eastAsia="Calibri" w:hAnsi="Times New Roman"/>
          <w:b/>
          <w:caps/>
          <w:sz w:val="21"/>
          <w:szCs w:val="21"/>
          <w:lang w:val="uk-UA"/>
        </w:rPr>
        <w:t>14. Інші умови Договору</w:t>
      </w:r>
    </w:p>
    <w:p w14:paraId="1D3242CE"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xml:space="preserve">14.1.Керуючись ст. 18 Закону України «Про фінансові послуги та державне регулювання ринків фінансових послуг» при укладанні Договору Страховик проводить заходи з ідентифікації особи Страхувальника, його представника та </w:t>
      </w:r>
      <w:proofErr w:type="spellStart"/>
      <w:r w:rsidRPr="001E0731">
        <w:rPr>
          <w:rFonts w:ascii="Times New Roman" w:hAnsi="Times New Roman"/>
          <w:sz w:val="21"/>
          <w:szCs w:val="21"/>
          <w:lang w:val="uk-UA"/>
        </w:rPr>
        <w:t>Вигодонабувача</w:t>
      </w:r>
      <w:proofErr w:type="spellEnd"/>
      <w:r w:rsidRPr="001E0731">
        <w:rPr>
          <w:rFonts w:ascii="Times New Roman" w:hAnsi="Times New Roman"/>
          <w:sz w:val="21"/>
          <w:szCs w:val="21"/>
          <w:lang w:val="uk-UA"/>
        </w:rPr>
        <w:t xml:space="preserve"> в порядку, передбаченому законодавством України та внутрішніми документами Страховика, на підставі наданих особою оригіналів документів, </w:t>
      </w:r>
      <w:r w:rsidRPr="001E0731">
        <w:rPr>
          <w:rFonts w:ascii="Times New Roman" w:hAnsi="Times New Roman"/>
          <w:sz w:val="21"/>
          <w:szCs w:val="21"/>
          <w:lang w:val="uk-UA"/>
        </w:rPr>
        <w:lastRenderedPageBreak/>
        <w:t xml:space="preserve">копій документів, посвідчених нотаріально, або копій документів, що засвідчені підприємством (установою, організацією), яке їх видало. При наданні фінансових послуг Страховик має право витребувати, а Страхувальник зобов’язаний надати документи та передбачені законодавством відомості, необхідні для з’ясування його особи, особи його представника та </w:t>
      </w:r>
      <w:proofErr w:type="spellStart"/>
      <w:r w:rsidRPr="001E0731">
        <w:rPr>
          <w:rFonts w:ascii="Times New Roman" w:hAnsi="Times New Roman"/>
          <w:sz w:val="21"/>
          <w:szCs w:val="21"/>
          <w:lang w:val="uk-UA"/>
        </w:rPr>
        <w:t>Вигодонабувача</w:t>
      </w:r>
      <w:proofErr w:type="spellEnd"/>
      <w:r w:rsidRPr="001E0731">
        <w:rPr>
          <w:rFonts w:ascii="Times New Roman" w:hAnsi="Times New Roman"/>
          <w:sz w:val="21"/>
          <w:szCs w:val="21"/>
          <w:lang w:val="uk-UA"/>
        </w:rPr>
        <w:t>.</w:t>
      </w:r>
    </w:p>
    <w:p w14:paraId="2C3991B5"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 xml:space="preserve">14.2. Страхувальник надає Страховику згоду на обробку його персональних даних в базі даних «СТРАХУВАННЯ», в тому числі на отримання </w:t>
      </w:r>
      <w:proofErr w:type="spellStart"/>
      <w:r w:rsidRPr="001E0731">
        <w:rPr>
          <w:rFonts w:ascii="Times New Roman" w:hAnsi="Times New Roman"/>
          <w:sz w:val="21"/>
          <w:szCs w:val="21"/>
          <w:lang w:val="uk-UA"/>
        </w:rPr>
        <w:t>sms</w:t>
      </w:r>
      <w:proofErr w:type="spellEnd"/>
      <w:r w:rsidRPr="001E0731">
        <w:rPr>
          <w:rFonts w:ascii="Times New Roman" w:hAnsi="Times New Roman"/>
          <w:sz w:val="21"/>
          <w:szCs w:val="21"/>
          <w:lang w:val="uk-UA"/>
        </w:rPr>
        <w:t>-повідомлень/</w:t>
      </w:r>
      <w:proofErr w:type="spellStart"/>
      <w:r w:rsidRPr="001E0731">
        <w:rPr>
          <w:rFonts w:ascii="Times New Roman" w:hAnsi="Times New Roman"/>
          <w:sz w:val="21"/>
          <w:szCs w:val="21"/>
          <w:lang w:val="uk-UA"/>
        </w:rPr>
        <w:t>viber</w:t>
      </w:r>
      <w:proofErr w:type="spellEnd"/>
      <w:r w:rsidRPr="001E0731">
        <w:rPr>
          <w:rFonts w:ascii="Times New Roman" w:hAnsi="Times New Roman"/>
          <w:sz w:val="21"/>
          <w:szCs w:val="21"/>
          <w:lang w:val="uk-UA"/>
        </w:rPr>
        <w:t>-повідомлень, з метою супроводження Договору та врегулювання страхових випадків за Договором та підтверджує, що ознайомлений із правами, визначеними ст. 8 Закону України „Про захист персональних даних”.</w:t>
      </w:r>
    </w:p>
    <w:p w14:paraId="3797A16C"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14.3. Підписанням цього Договору Страхувальник підтверджує, що не належить до національних або іноземних публічних діячів, діячів, що виконують політичні функції в міжнародних організаціях, їх близьких осіб або пов’язаних з ними осіб у значенні цих понять 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У разі, якщо Страхувальник належатиме до національних або іноземних публічних діячів, діячів, що виконують політичні функції в міжнародних організаціях, їх близьких осіб або пов’язаних з ними осіб, вона зобов’язана впродовж 1 робочого дня повідомити про це Страховика.</w:t>
      </w:r>
    </w:p>
    <w:p w14:paraId="4F188FD0"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14.4. Сторони, в тому числі їх дочірні компанії, працівники, представники та інші особи, що діють від імені кожної із Сторін, зобов’язуються при проведенні переговорів, укладенні цього Договору та при виконанні своїх зобов’язань за цим Договором неухильно дотримуватись вимог чинного антикорупційного законодавства України та слідувати наступним положенням: a) не пропонувати, не обіцяти та/або не виплачувати будь-які грошові суми будь-яким державним посадовим особам та членам їх сімей, політичним партіям або їх представникам, працівникам або представникам державних організацій чи установ з метою одержання або збереження будь-якої неправомірної вигоди для Страховика; б) не вчиняти дій, а також не вступати з іншими контрагентами в незаконні домовленості/правочини, що порушують антикорупційне законодавство України, Закон США про боротьбу з корупцією у зовнішньоекономічній діяльності від 1977 року та/або Закон Великобританії про боротьбу з хабарництвом від 2010 року (з поправками), які забороняють пропонувати, обіцяти або давати будь-які платежі чи інші цінності державним посадовим особам з метою здійснення впливу на дії чи рішення державних посадових осіб при виконанні ними своїх посадових обов’язків, чи з метою  спонукання державних посадових осіб до неправомірного використання свого впливу/службового становища або отримання незаконних переваг при  здійсненні бізнесу; в) з метою укладення цього Договору між Сторонами, не пропонувати, не обіцяти та не надавати працівникам будь-якої із Сторін, що беруть участь в обговоренні та укладенні цього Договору, або будь-яким третім особам ніякі матеріальні та нематеріальні винагороди, послуги та переваги, якщо вони: - є надмірними, тобто не відповідають звичайній діловій практиці Сторін та надаються без ділової мети; - можуть призвести до виникнення конфлікту інтересів; - становлять загрозу професійній незалежності Сторін та їх працівників. Страхувальник зобов’язується негайно письмово повідомляти Страховика про всі виплати, які він здійснив або зобов’язаний здійснити третім особам в якості винагороди за цим Договором. Кожна із Сторін повинна негайно письмово повідомляти іншу Сторону про виявлення підозр чи фактів порушення іншою Стороною умов цього пункту Договору. При цьому Сторона, яка виявила порушення умов цього пункту Договору іншою Стороною, має право припинити дію цього Договору в односторонньому порядку шляхом письмового повідомлення про це іншої Сторони.</w:t>
      </w:r>
    </w:p>
    <w:p w14:paraId="7C5207C2" w14:textId="77777777" w:rsidR="00711DA8" w:rsidRPr="001E0731" w:rsidRDefault="00711DA8" w:rsidP="00474141">
      <w:pPr>
        <w:spacing w:after="0" w:line="276" w:lineRule="auto"/>
        <w:jc w:val="both"/>
        <w:rPr>
          <w:rFonts w:ascii="Times New Roman" w:hAnsi="Times New Roman"/>
          <w:sz w:val="21"/>
          <w:szCs w:val="21"/>
          <w:lang w:val="uk-UA"/>
        </w:rPr>
      </w:pPr>
      <w:r w:rsidRPr="001E0731">
        <w:rPr>
          <w:rFonts w:ascii="Times New Roman" w:hAnsi="Times New Roman"/>
          <w:sz w:val="21"/>
          <w:szCs w:val="21"/>
          <w:lang w:val="uk-UA"/>
        </w:rPr>
        <w:t>14.5. Страховик є юридичною особою, яка має статус платника податку на прибуток на загальних умовах, передбачених Податковим кодексом України. Відповідно Податкового кодексу України надання послуг зі страхування і перестрахування не є об’єктом оподаткування ПДВ.</w:t>
      </w:r>
    </w:p>
    <w:sectPr w:rsidR="00711DA8" w:rsidRPr="001E07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5595"/>
    <w:multiLevelType w:val="hybridMultilevel"/>
    <w:tmpl w:val="FDD8E4E8"/>
    <w:lvl w:ilvl="0" w:tplc="0419000F">
      <w:start w:val="1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87391E"/>
    <w:multiLevelType w:val="multilevel"/>
    <w:tmpl w:val="1F902D3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2D5D80"/>
    <w:multiLevelType w:val="multilevel"/>
    <w:tmpl w:val="AFD4D3D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3" w15:restartNumberingAfterBreak="0">
    <w:nsid w:val="16335CD2"/>
    <w:multiLevelType w:val="hybridMultilevel"/>
    <w:tmpl w:val="54A24AFC"/>
    <w:lvl w:ilvl="0" w:tplc="2000000F">
      <w:start w:val="1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09A3A4C"/>
    <w:multiLevelType w:val="multilevel"/>
    <w:tmpl w:val="4D1EDE28"/>
    <w:lvl w:ilvl="0">
      <w:start w:val="10"/>
      <w:numFmt w:val="none"/>
      <w:lvlText w:val="12.2"/>
      <w:lvlJc w:val="left"/>
      <w:pPr>
        <w:tabs>
          <w:tab w:val="num" w:pos="360"/>
        </w:tabs>
        <w:ind w:left="360" w:hanging="360"/>
      </w:pPr>
      <w:rPr>
        <w:rFonts w:hint="default"/>
      </w:rPr>
    </w:lvl>
    <w:lvl w:ilvl="1">
      <w:start w:val="3"/>
      <w:numFmt w:val="decimal"/>
      <w:lvlText w:val="%2.1."/>
      <w:lvlJc w:val="left"/>
      <w:pPr>
        <w:tabs>
          <w:tab w:val="num" w:pos="360"/>
        </w:tabs>
        <w:ind w:left="360" w:hanging="360"/>
      </w:pPr>
      <w:rPr>
        <w:rFonts w:ascii="Franklin Gothic Book" w:eastAsia="Times New Roman" w:hAnsi="Franklin Gothic Book" w:cs="Times New Roman" w:hint="default"/>
      </w:rPr>
    </w:lvl>
    <w:lvl w:ilvl="2">
      <w:start w:val="1"/>
      <w:numFmt w:val="decimal"/>
      <w:lvlText w:val="12.1.%3."/>
      <w:lvlJc w:val="left"/>
      <w:pPr>
        <w:tabs>
          <w:tab w:val="num" w:pos="1080"/>
        </w:tabs>
        <w:ind w:left="108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6AA5123"/>
    <w:multiLevelType w:val="hybridMultilevel"/>
    <w:tmpl w:val="FE0A57C6"/>
    <w:lvl w:ilvl="0" w:tplc="2000000F">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CE4334B"/>
    <w:multiLevelType w:val="multilevel"/>
    <w:tmpl w:val="12B2AAA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604C164B"/>
    <w:multiLevelType w:val="hybridMultilevel"/>
    <w:tmpl w:val="A12476D4"/>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EF2718"/>
    <w:multiLevelType w:val="multilevel"/>
    <w:tmpl w:val="61D6EE34"/>
    <w:lvl w:ilvl="0">
      <w:start w:val="8"/>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136682D"/>
    <w:multiLevelType w:val="multilevel"/>
    <w:tmpl w:val="EF9AA580"/>
    <w:lvl w:ilvl="0">
      <w:start w:val="3"/>
      <w:numFmt w:val="none"/>
      <w:lvlText w:val="4."/>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9CE3733"/>
    <w:multiLevelType w:val="multilevel"/>
    <w:tmpl w:val="C3644AE2"/>
    <w:lvl w:ilvl="0">
      <w:start w:val="10"/>
      <w:numFmt w:val="decimal"/>
      <w:lvlText w:val="%1."/>
      <w:lvlJc w:val="left"/>
      <w:pPr>
        <w:ind w:left="360" w:hanging="360"/>
      </w:pPr>
      <w:rPr>
        <w:rFonts w:cs="Arial" w:hint="default"/>
        <w:color w:val="auto"/>
      </w:rPr>
    </w:lvl>
    <w:lvl w:ilvl="1">
      <w:start w:val="5"/>
      <w:numFmt w:val="decimal"/>
      <w:lvlText w:val="%1.%2."/>
      <w:lvlJc w:val="left"/>
      <w:pPr>
        <w:ind w:left="360" w:hanging="360"/>
      </w:pPr>
      <w:rPr>
        <w:rFonts w:cs="Arial" w:hint="default"/>
        <w:color w:val="auto"/>
      </w:rPr>
    </w:lvl>
    <w:lvl w:ilvl="2">
      <w:start w:val="1"/>
      <w:numFmt w:val="decimal"/>
      <w:lvlText w:val="%1.%2.%3."/>
      <w:lvlJc w:val="left"/>
      <w:pPr>
        <w:ind w:left="360" w:hanging="360"/>
      </w:pPr>
      <w:rPr>
        <w:rFonts w:cs="Arial" w:hint="default"/>
        <w:color w:val="auto"/>
      </w:rPr>
    </w:lvl>
    <w:lvl w:ilvl="3">
      <w:start w:val="1"/>
      <w:numFmt w:val="decimal"/>
      <w:lvlText w:val="%1.%2.%3.%4."/>
      <w:lvlJc w:val="left"/>
      <w:pPr>
        <w:ind w:left="360" w:hanging="360"/>
      </w:pPr>
      <w:rPr>
        <w:rFonts w:cs="Arial" w:hint="default"/>
        <w:color w:val="auto"/>
      </w:rPr>
    </w:lvl>
    <w:lvl w:ilvl="4">
      <w:start w:val="1"/>
      <w:numFmt w:val="decimal"/>
      <w:lvlText w:val="%1.%2.%3.%4.%5."/>
      <w:lvlJc w:val="left"/>
      <w:pPr>
        <w:ind w:left="720" w:hanging="720"/>
      </w:pPr>
      <w:rPr>
        <w:rFonts w:cs="Arial" w:hint="default"/>
        <w:color w:val="auto"/>
      </w:rPr>
    </w:lvl>
    <w:lvl w:ilvl="5">
      <w:start w:val="1"/>
      <w:numFmt w:val="decimal"/>
      <w:lvlText w:val="%1.%2.%3.%4.%5.%6."/>
      <w:lvlJc w:val="left"/>
      <w:pPr>
        <w:ind w:left="720" w:hanging="720"/>
      </w:pPr>
      <w:rPr>
        <w:rFonts w:cs="Arial" w:hint="default"/>
        <w:color w:val="auto"/>
      </w:rPr>
    </w:lvl>
    <w:lvl w:ilvl="6">
      <w:start w:val="1"/>
      <w:numFmt w:val="decimal"/>
      <w:lvlText w:val="%1.%2.%3.%4.%5.%6.%7."/>
      <w:lvlJc w:val="left"/>
      <w:pPr>
        <w:ind w:left="720" w:hanging="720"/>
      </w:pPr>
      <w:rPr>
        <w:rFonts w:cs="Arial" w:hint="default"/>
        <w:color w:val="auto"/>
      </w:rPr>
    </w:lvl>
    <w:lvl w:ilvl="7">
      <w:start w:val="1"/>
      <w:numFmt w:val="decimal"/>
      <w:lvlText w:val="%1.%2.%3.%4.%5.%6.%7.%8."/>
      <w:lvlJc w:val="left"/>
      <w:pPr>
        <w:ind w:left="720" w:hanging="720"/>
      </w:pPr>
      <w:rPr>
        <w:rFonts w:cs="Arial" w:hint="default"/>
        <w:color w:val="auto"/>
      </w:rPr>
    </w:lvl>
    <w:lvl w:ilvl="8">
      <w:start w:val="1"/>
      <w:numFmt w:val="decimal"/>
      <w:lvlText w:val="%1.%2.%3.%4.%5.%6.%7.%8.%9."/>
      <w:lvlJc w:val="left"/>
      <w:pPr>
        <w:ind w:left="720" w:hanging="720"/>
      </w:pPr>
      <w:rPr>
        <w:rFonts w:cs="Arial" w:hint="default"/>
        <w:color w:val="auto"/>
      </w:rPr>
    </w:lvl>
  </w:abstractNum>
  <w:num w:numId="1">
    <w:abstractNumId w:val="1"/>
  </w:num>
  <w:num w:numId="2">
    <w:abstractNumId w:val="6"/>
  </w:num>
  <w:num w:numId="3">
    <w:abstractNumId w:val="8"/>
  </w:num>
  <w:num w:numId="4">
    <w:abstractNumId w:val="10"/>
  </w:num>
  <w:num w:numId="5">
    <w:abstractNumId w:val="2"/>
  </w:num>
  <w:num w:numId="6">
    <w:abstractNumId w:val="4"/>
  </w:num>
  <w:num w:numId="7">
    <w:abstractNumId w:val="9"/>
  </w:num>
  <w:num w:numId="8">
    <w:abstractNumId w:val="0"/>
  </w:num>
  <w:num w:numId="9">
    <w:abstractNumId w:val="7"/>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E5E"/>
    <w:rsid w:val="001E0731"/>
    <w:rsid w:val="004211B8"/>
    <w:rsid w:val="00474141"/>
    <w:rsid w:val="005C085D"/>
    <w:rsid w:val="00711DA8"/>
    <w:rsid w:val="00800262"/>
    <w:rsid w:val="00987E5E"/>
    <w:rsid w:val="00C72394"/>
    <w:rsid w:val="00F42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6F2D3"/>
  <w15:chartTrackingRefBased/>
  <w15:docId w15:val="{D927FA19-1EA4-4A9F-9EC9-C5D8843D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1DA8"/>
    <w:rPr>
      <w:rFonts w:eastAsiaTheme="minorEastAsia" w:cs="Times New Roman"/>
    </w:rPr>
  </w:style>
  <w:style w:type="paragraph" w:styleId="4">
    <w:name w:val="heading 4"/>
    <w:basedOn w:val="a"/>
    <w:next w:val="a"/>
    <w:link w:val="40"/>
    <w:qFormat/>
    <w:rsid w:val="00711DA8"/>
    <w:pPr>
      <w:keepNext/>
      <w:spacing w:after="0" w:line="240" w:lineRule="auto"/>
      <w:outlineLvl w:val="3"/>
    </w:pPr>
    <w:rPr>
      <w:rFonts w:ascii="Times New Roman" w:eastAsia="Times New Roman" w:hAnsi="Times New Roman"/>
      <w:sz w:val="24"/>
      <w:szCs w:val="20"/>
      <w:lang w:val="x-none" w:eastAsia="ru-RU"/>
    </w:rPr>
  </w:style>
  <w:style w:type="paragraph" w:styleId="5">
    <w:name w:val="heading 5"/>
    <w:basedOn w:val="a"/>
    <w:next w:val="a"/>
    <w:link w:val="50"/>
    <w:qFormat/>
    <w:rsid w:val="00711DA8"/>
    <w:pPr>
      <w:keepNext/>
      <w:spacing w:before="40" w:after="40" w:line="240" w:lineRule="auto"/>
      <w:outlineLvl w:val="4"/>
    </w:pPr>
    <w:rPr>
      <w:rFonts w:ascii="Times New Roman" w:eastAsia="Times New Roman" w:hAnsi="Times New Roman"/>
      <w:i/>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11DA8"/>
    <w:rPr>
      <w:rFonts w:ascii="Times New Roman" w:eastAsia="Times New Roman" w:hAnsi="Times New Roman" w:cs="Times New Roman"/>
      <w:sz w:val="24"/>
      <w:szCs w:val="20"/>
      <w:lang w:val="x-none" w:eastAsia="ru-RU"/>
    </w:rPr>
  </w:style>
  <w:style w:type="character" w:customStyle="1" w:styleId="50">
    <w:name w:val="Заголовок 5 Знак"/>
    <w:basedOn w:val="a0"/>
    <w:link w:val="5"/>
    <w:rsid w:val="00711DA8"/>
    <w:rPr>
      <w:rFonts w:ascii="Times New Roman" w:eastAsia="Times New Roman" w:hAnsi="Times New Roman" w:cs="Times New Roman"/>
      <w:i/>
      <w:sz w:val="24"/>
      <w:szCs w:val="20"/>
      <w:lang w:val="uk-UA" w:eastAsia="ru-RU"/>
    </w:rPr>
  </w:style>
  <w:style w:type="paragraph" w:styleId="a3">
    <w:name w:val="Title"/>
    <w:aliases w:val="Название"/>
    <w:basedOn w:val="a"/>
    <w:link w:val="1"/>
    <w:qFormat/>
    <w:rsid w:val="00711DA8"/>
    <w:pPr>
      <w:spacing w:before="120" w:after="0" w:line="240" w:lineRule="auto"/>
      <w:ind w:right="187"/>
      <w:jc w:val="center"/>
    </w:pPr>
    <w:rPr>
      <w:rFonts w:ascii="Times New Roman" w:eastAsia="Times New Roman" w:hAnsi="Times New Roman"/>
      <w:b/>
      <w:caps/>
      <w:sz w:val="32"/>
      <w:szCs w:val="20"/>
      <w:lang w:val="x-none" w:eastAsia="ru-RU"/>
    </w:rPr>
  </w:style>
  <w:style w:type="character" w:customStyle="1" w:styleId="a4">
    <w:name w:val="Заголовок Знак"/>
    <w:basedOn w:val="a0"/>
    <w:uiPriority w:val="10"/>
    <w:rsid w:val="00711DA8"/>
    <w:rPr>
      <w:rFonts w:asciiTheme="majorHAnsi" w:eastAsiaTheme="majorEastAsia" w:hAnsiTheme="majorHAnsi" w:cstheme="majorBidi"/>
      <w:spacing w:val="-10"/>
      <w:kern w:val="28"/>
      <w:sz w:val="56"/>
      <w:szCs w:val="56"/>
    </w:rPr>
  </w:style>
  <w:style w:type="character" w:customStyle="1" w:styleId="1">
    <w:name w:val="Заголовок Знак1"/>
    <w:aliases w:val="Название Знак"/>
    <w:link w:val="a3"/>
    <w:rsid w:val="00711DA8"/>
    <w:rPr>
      <w:rFonts w:ascii="Times New Roman" w:eastAsia="Times New Roman" w:hAnsi="Times New Roman" w:cs="Times New Roman"/>
      <w:b/>
      <w:caps/>
      <w:sz w:val="32"/>
      <w:szCs w:val="20"/>
      <w:lang w:val="x-none" w:eastAsia="ru-RU"/>
    </w:rPr>
  </w:style>
  <w:style w:type="paragraph" w:styleId="a5">
    <w:name w:val="Body Text"/>
    <w:basedOn w:val="a"/>
    <w:link w:val="a6"/>
    <w:rsid w:val="00711DA8"/>
    <w:pPr>
      <w:spacing w:after="120" w:line="240" w:lineRule="auto"/>
    </w:pPr>
    <w:rPr>
      <w:rFonts w:ascii="Times New Roman" w:eastAsia="Times New Roman" w:hAnsi="Times New Roman"/>
      <w:sz w:val="20"/>
      <w:szCs w:val="20"/>
      <w:lang w:val="x-none" w:eastAsia="ru-RU"/>
    </w:rPr>
  </w:style>
  <w:style w:type="character" w:customStyle="1" w:styleId="a6">
    <w:name w:val="Основной текст Знак"/>
    <w:basedOn w:val="a0"/>
    <w:link w:val="a5"/>
    <w:rsid w:val="00711DA8"/>
    <w:rPr>
      <w:rFonts w:ascii="Times New Roman" w:eastAsia="Times New Roman" w:hAnsi="Times New Roman" w:cs="Times New Roman"/>
      <w:sz w:val="20"/>
      <w:szCs w:val="20"/>
      <w:lang w:val="x-none" w:eastAsia="ru-RU"/>
    </w:rPr>
  </w:style>
  <w:style w:type="paragraph" w:styleId="a7">
    <w:name w:val="Plain Text"/>
    <w:basedOn w:val="a"/>
    <w:link w:val="a8"/>
    <w:rsid w:val="00711DA8"/>
    <w:pPr>
      <w:spacing w:after="0" w:line="240" w:lineRule="auto"/>
    </w:pPr>
    <w:rPr>
      <w:rFonts w:ascii="Courier New" w:eastAsia="Times New Roman" w:hAnsi="Courier New"/>
      <w:sz w:val="20"/>
      <w:szCs w:val="20"/>
      <w:lang w:val="x-none" w:eastAsia="ru-RU"/>
    </w:rPr>
  </w:style>
  <w:style w:type="character" w:customStyle="1" w:styleId="a8">
    <w:name w:val="Текст Знак"/>
    <w:basedOn w:val="a0"/>
    <w:link w:val="a7"/>
    <w:rsid w:val="00711DA8"/>
    <w:rPr>
      <w:rFonts w:ascii="Courier New" w:eastAsia="Times New Roman" w:hAnsi="Courier New" w:cs="Times New Roman"/>
      <w:sz w:val="20"/>
      <w:szCs w:val="20"/>
      <w:lang w:val="x-none" w:eastAsia="ru-RU"/>
    </w:rPr>
  </w:style>
  <w:style w:type="paragraph" w:styleId="a9">
    <w:name w:val="List Paragraph"/>
    <w:basedOn w:val="a"/>
    <w:uiPriority w:val="34"/>
    <w:qFormat/>
    <w:rsid w:val="00711DA8"/>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rsid w:val="00711D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11DA8"/>
    <w:pPr>
      <w:spacing w:after="0" w:line="240" w:lineRule="auto"/>
    </w:pPr>
    <w:rPr>
      <w:rFonts w:ascii="Tahoma" w:eastAsia="Times New Roman" w:hAnsi="Tahoma"/>
      <w:sz w:val="16"/>
      <w:szCs w:val="16"/>
      <w:lang w:val="x-none" w:eastAsia="x-none"/>
    </w:rPr>
  </w:style>
  <w:style w:type="character" w:customStyle="1" w:styleId="ac">
    <w:name w:val="Текст выноски Знак"/>
    <w:basedOn w:val="a0"/>
    <w:link w:val="ab"/>
    <w:uiPriority w:val="99"/>
    <w:semiHidden/>
    <w:rsid w:val="00711DA8"/>
    <w:rPr>
      <w:rFonts w:ascii="Tahoma" w:eastAsia="Times New Roman" w:hAnsi="Tahoma" w:cs="Times New Roman"/>
      <w:sz w:val="16"/>
      <w:szCs w:val="16"/>
      <w:lang w:val="x-none" w:eastAsia="x-none"/>
    </w:rPr>
  </w:style>
  <w:style w:type="paragraph" w:styleId="ad">
    <w:name w:val="Body Text Indent"/>
    <w:basedOn w:val="a"/>
    <w:link w:val="ae"/>
    <w:rsid w:val="00711DA8"/>
    <w:pPr>
      <w:spacing w:after="120" w:line="240" w:lineRule="auto"/>
      <w:ind w:left="283"/>
    </w:pPr>
    <w:rPr>
      <w:rFonts w:ascii="Times New Roman" w:eastAsia="Times New Roman" w:hAnsi="Times New Roman"/>
      <w:sz w:val="20"/>
      <w:szCs w:val="20"/>
      <w:lang w:val="x-none" w:eastAsia="x-none"/>
    </w:rPr>
  </w:style>
  <w:style w:type="character" w:customStyle="1" w:styleId="ae">
    <w:name w:val="Основной текст с отступом Знак"/>
    <w:basedOn w:val="a0"/>
    <w:link w:val="ad"/>
    <w:rsid w:val="00711DA8"/>
    <w:rPr>
      <w:rFonts w:ascii="Times New Roman" w:eastAsia="Times New Roman" w:hAnsi="Times New Roman" w:cs="Times New Roman"/>
      <w:sz w:val="20"/>
      <w:szCs w:val="20"/>
      <w:lang w:val="x-none" w:eastAsia="x-none"/>
    </w:rPr>
  </w:style>
  <w:style w:type="character" w:customStyle="1" w:styleId="apple-converted-space">
    <w:name w:val="apple-converted-space"/>
    <w:rsid w:val="00711DA8"/>
  </w:style>
  <w:style w:type="paragraph" w:styleId="af">
    <w:name w:val="header"/>
    <w:basedOn w:val="a"/>
    <w:link w:val="af0"/>
    <w:uiPriority w:val="99"/>
    <w:unhideWhenUsed/>
    <w:rsid w:val="00711DA8"/>
    <w:pPr>
      <w:tabs>
        <w:tab w:val="center" w:pos="4677"/>
        <w:tab w:val="right" w:pos="9355"/>
      </w:tabs>
      <w:spacing w:after="0" w:line="240" w:lineRule="auto"/>
    </w:pPr>
    <w:rPr>
      <w:rFonts w:ascii="Times New Roman" w:eastAsia="Times New Roman" w:hAnsi="Times New Roman"/>
      <w:sz w:val="20"/>
      <w:szCs w:val="20"/>
      <w:lang w:val="x-none" w:eastAsia="x-none"/>
    </w:rPr>
  </w:style>
  <w:style w:type="character" w:customStyle="1" w:styleId="af0">
    <w:name w:val="Верхний колонтитул Знак"/>
    <w:basedOn w:val="a0"/>
    <w:link w:val="af"/>
    <w:uiPriority w:val="99"/>
    <w:rsid w:val="00711DA8"/>
    <w:rPr>
      <w:rFonts w:ascii="Times New Roman" w:eastAsia="Times New Roman" w:hAnsi="Times New Roman" w:cs="Times New Roman"/>
      <w:sz w:val="20"/>
      <w:szCs w:val="20"/>
      <w:lang w:val="x-none" w:eastAsia="x-none"/>
    </w:rPr>
  </w:style>
  <w:style w:type="paragraph" w:styleId="af1">
    <w:name w:val="footer"/>
    <w:basedOn w:val="a"/>
    <w:link w:val="af2"/>
    <w:uiPriority w:val="99"/>
    <w:unhideWhenUsed/>
    <w:rsid w:val="00711DA8"/>
    <w:pPr>
      <w:tabs>
        <w:tab w:val="center" w:pos="4677"/>
        <w:tab w:val="right" w:pos="9355"/>
      </w:tabs>
      <w:spacing w:after="0" w:line="240" w:lineRule="auto"/>
    </w:pPr>
    <w:rPr>
      <w:rFonts w:ascii="Times New Roman" w:eastAsia="Times New Roman" w:hAnsi="Times New Roman"/>
      <w:sz w:val="20"/>
      <w:szCs w:val="20"/>
      <w:lang w:val="x-none" w:eastAsia="x-none"/>
    </w:rPr>
  </w:style>
  <w:style w:type="character" w:customStyle="1" w:styleId="af2">
    <w:name w:val="Нижний колонтитул Знак"/>
    <w:basedOn w:val="a0"/>
    <w:link w:val="af1"/>
    <w:uiPriority w:val="99"/>
    <w:rsid w:val="00711DA8"/>
    <w:rPr>
      <w:rFonts w:ascii="Times New Roman" w:eastAsia="Times New Roman" w:hAnsi="Times New Roman" w:cs="Times New Roman"/>
      <w:sz w:val="20"/>
      <w:szCs w:val="20"/>
      <w:lang w:val="x-none" w:eastAsia="x-none"/>
    </w:rPr>
  </w:style>
  <w:style w:type="character" w:styleId="af3">
    <w:name w:val="annotation reference"/>
    <w:uiPriority w:val="99"/>
    <w:semiHidden/>
    <w:unhideWhenUsed/>
    <w:rsid w:val="00711DA8"/>
    <w:rPr>
      <w:sz w:val="16"/>
      <w:szCs w:val="16"/>
    </w:rPr>
  </w:style>
  <w:style w:type="paragraph" w:styleId="af4">
    <w:name w:val="annotation text"/>
    <w:basedOn w:val="a"/>
    <w:link w:val="af5"/>
    <w:uiPriority w:val="99"/>
    <w:semiHidden/>
    <w:unhideWhenUsed/>
    <w:rsid w:val="00711DA8"/>
    <w:pPr>
      <w:spacing w:after="0" w:line="240" w:lineRule="auto"/>
    </w:pPr>
    <w:rPr>
      <w:rFonts w:ascii="Times New Roman" w:eastAsia="Times New Roman" w:hAnsi="Times New Roman"/>
      <w:sz w:val="20"/>
      <w:szCs w:val="20"/>
      <w:lang w:eastAsia="ru-RU"/>
    </w:rPr>
  </w:style>
  <w:style w:type="character" w:customStyle="1" w:styleId="af5">
    <w:name w:val="Текст примечания Знак"/>
    <w:basedOn w:val="a0"/>
    <w:link w:val="af4"/>
    <w:uiPriority w:val="99"/>
    <w:semiHidden/>
    <w:rsid w:val="00711DA8"/>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711DA8"/>
    <w:rPr>
      <w:b/>
      <w:bCs/>
    </w:rPr>
  </w:style>
  <w:style w:type="character" w:customStyle="1" w:styleId="af7">
    <w:name w:val="Тема примечания Знак"/>
    <w:basedOn w:val="af5"/>
    <w:link w:val="af6"/>
    <w:uiPriority w:val="99"/>
    <w:semiHidden/>
    <w:rsid w:val="00711DA8"/>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7188</Words>
  <Characters>40976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Шмурова Екатерина Александровна</dc:creator>
  <cp:keywords/>
  <dc:description/>
  <cp:lastModifiedBy>Хубеджев Данило Павлович</cp:lastModifiedBy>
  <cp:revision>3</cp:revision>
  <dcterms:created xsi:type="dcterms:W3CDTF">2022-02-16T13:36:00Z</dcterms:created>
  <dcterms:modified xsi:type="dcterms:W3CDTF">2022-02-17T09:21:00Z</dcterms:modified>
</cp:coreProperties>
</file>